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6C4C" w:rsidRPr="00C00690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bookmarkStart w:id="0" w:name="_Hlk506836656"/>
      <w:bookmarkEnd w:id="0"/>
      <w:r w:rsidRPr="00C00690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Simon Ferenc</w:t>
      </w:r>
    </w:p>
    <w:p w:rsidR="00206C4C" w:rsidRPr="00C00690" w:rsidRDefault="00206C4C" w:rsidP="00206C4C">
      <w:pPr>
        <w:tabs>
          <w:tab w:val="decimal" w:pos="288"/>
          <w:tab w:val="left" w:pos="576"/>
          <w:tab w:val="left" w:pos="720"/>
          <w:tab w:val="left" w:pos="1008"/>
          <w:tab w:val="left" w:pos="1728"/>
          <w:tab w:val="left" w:pos="3024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proofErr w:type="spellStart"/>
      <w:r w:rsidRPr="00C00690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Szőnyi</w:t>
      </w:r>
      <w:proofErr w:type="spellEnd"/>
      <w:r w:rsidRPr="00C00690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Benjámin kora és a vásárhelyi református gimnázium könyvtára</w:t>
      </w:r>
      <w:r w:rsidRPr="00C00690">
        <w:rPr>
          <w:rStyle w:val="Lbjegyzet-hivatkozs"/>
          <w:rFonts w:ascii="Times New Roman" w:eastAsia="Times New Roman" w:hAnsi="Times New Roman" w:cs="Times New Roman"/>
          <w:szCs w:val="24"/>
          <w:lang w:eastAsia="hu-HU"/>
        </w:rPr>
        <w:footnoteReference w:id="1"/>
      </w: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98"/>
        <w:gridCol w:w="5312"/>
      </w:tblGrid>
      <w:tr w:rsidR="00206C4C" w:rsidRPr="00C00690" w:rsidTr="00D94F09">
        <w:tc>
          <w:tcPr>
            <w:tcW w:w="3898" w:type="dxa"/>
          </w:tcPr>
          <w:p w:rsidR="00206C4C" w:rsidRPr="00C00690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  <w:tc>
          <w:tcPr>
            <w:tcW w:w="5312" w:type="dxa"/>
          </w:tcPr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proofErr w:type="gramStart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,,</w:t>
            </w:r>
            <w:proofErr w:type="gramEnd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Bennem az Úr temploma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Általad készüljön,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 xml:space="preserve">Vesszen a </w:t>
            </w:r>
            <w:proofErr w:type="spellStart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bünnek</w:t>
            </w:r>
            <w:proofErr w:type="spellEnd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 xml:space="preserve"> nyoma,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 xml:space="preserve">Lelked </w:t>
            </w:r>
            <w:proofErr w:type="spellStart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újjászüljön</w:t>
            </w:r>
            <w:proofErr w:type="spellEnd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.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proofErr w:type="spellStart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Méltóztass</w:t>
            </w:r>
            <w:proofErr w:type="spellEnd"/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 xml:space="preserve"> személyedre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E gyarló világon”</w:t>
            </w:r>
          </w:p>
          <w:p w:rsidR="00206C4C" w:rsidRPr="00623F94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Szőnyi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 Benjámin</w:t>
            </w: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: 304. ének,</w:t>
            </w:r>
          </w:p>
          <w:p w:rsidR="00206C4C" w:rsidRPr="00C00690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623F9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Református énekeskönyv</w:t>
            </w:r>
            <w:r w:rsidRPr="00C00690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)</w:t>
            </w:r>
          </w:p>
          <w:p w:rsidR="00206C4C" w:rsidRPr="00C00690" w:rsidRDefault="00206C4C" w:rsidP="00206C4C">
            <w:pPr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</w:tr>
    </w:tbl>
    <w:p w:rsidR="00206C4C" w:rsidRPr="00C00690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Tisztelt Konferencia!</w:t>
      </w:r>
    </w:p>
    <w:p w:rsidR="00206C4C" w:rsidRPr="00C00690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Előadásomban azt a szellemtörténeti közeget, kulturális szövegkörnyezetet szeretném néhány mozzanattal érzékeltetni, amelyben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Szőnyi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Benjámin mindennapjait élte és életművét alkotta. A hódmezővásárhelyi református gimnáziumban 1723 óta folyamatos a tanítás. A XVI-XVII. századi előzmények után ez a felekezet szervezte meg a Templom mellé az Iskolát. A református iskolaügy művelődéstörténeti szerepére csak utalni kell: hitet és tudást közvetített, magyar volt és európai. Európát azonnal a falai közé hozta a peregrinus, aki hazatért hóna alatt a könyvvel, és ugyanazzal a jogos büszkeséggel hirdette, mint egykor Janus Pannonius, hogy már nemcsak Itália földjén teremnek a könyvek, hanem a Hód-tó partján is ismerik Európa legfrissebb szellemi áramlatait:</w:t>
      </w:r>
    </w:p>
    <w:p w:rsidR="00206C4C" w:rsidRPr="00623F94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gram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,,</w:t>
      </w:r>
      <w:proofErr w:type="gram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Nem láthatta ez iskola annak előtte Minervát,</w:t>
      </w:r>
    </w:p>
    <w:p w:rsidR="00206C4C" w:rsidRPr="00623F94" w:rsidRDefault="00206C4C" w:rsidP="00206C4C">
      <w:pPr>
        <w:tabs>
          <w:tab w:val="left" w:pos="288"/>
          <w:tab w:val="left" w:pos="432"/>
          <w:tab w:val="left" w:pos="576"/>
          <w:tab w:val="left" w:pos="1560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>Tóth Pál csalta ide bő adományaival.</w:t>
      </w:r>
    </w:p>
    <w:p w:rsidR="00206C4C" w:rsidRPr="00623F94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gram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Most</w:t>
      </w:r>
      <w:proofErr w:type="gram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hogy a helvétek s hollandusok is hazaadták</w:t>
      </w:r>
    </w:p>
    <w:p w:rsidR="00206C4C" w:rsidRPr="00623F94" w:rsidRDefault="00206C4C" w:rsidP="00206C4C">
      <w:pPr>
        <w:tabs>
          <w:tab w:val="left" w:pos="288"/>
          <w:tab w:val="left" w:pos="432"/>
          <w:tab w:val="left" w:pos="576"/>
          <w:tab w:val="left" w:pos="1560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>Pannón földjére épen egészségben:</w:t>
      </w:r>
    </w:p>
    <w:p w:rsidR="00206C4C" w:rsidRPr="00623F94" w:rsidRDefault="00206C4C" w:rsidP="00206C4C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Egykori </w:t>
      </w:r>
      <w:proofErr w:type="spell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jóakaratja</w:t>
      </w:r>
      <w:proofErr w:type="spell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jelét nyomban kimutatta</w:t>
      </w:r>
    </w:p>
    <w:p w:rsidR="00206C4C" w:rsidRPr="00C00690" w:rsidRDefault="00206C4C" w:rsidP="00206C4C">
      <w:pPr>
        <w:tabs>
          <w:tab w:val="left" w:pos="288"/>
          <w:tab w:val="left" w:pos="432"/>
          <w:tab w:val="left" w:pos="576"/>
          <w:tab w:val="left" w:pos="1560"/>
        </w:tabs>
        <w:spacing w:after="0" w:line="240" w:lineRule="auto"/>
        <w:ind w:left="1416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Tárgya s </w:t>
      </w:r>
      <w:proofErr w:type="spell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csinja</w:t>
      </w:r>
      <w:proofErr w:type="spell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szerint itt e komoly könyvvel.”</w:t>
      </w:r>
      <w:r w:rsidRPr="005B21C3">
        <w:rPr>
          <w:rStyle w:val="Lbjegyzet-hivatkozs"/>
          <w:rFonts w:ascii="Times New Roman" w:hAnsi="Times New Roman" w:cs="Times New Roman"/>
          <w:szCs w:val="24"/>
        </w:rPr>
        <w:footnoteReference w:id="2"/>
      </w:r>
      <w:r w:rsidRPr="00C00690">
        <w:rPr>
          <w:rStyle w:val="Lbjegyzet-hivatkozs"/>
          <w:rFonts w:ascii="Times New Roman" w:hAnsi="Times New Roman" w:cs="Times New Roman"/>
          <w:i/>
          <w:sz w:val="24"/>
          <w:szCs w:val="24"/>
        </w:rPr>
        <w:t xml:space="preserve"> </w:t>
      </w:r>
    </w:p>
    <w:p w:rsidR="00206C4C" w:rsidRPr="00C00690" w:rsidRDefault="00206C4C" w:rsidP="00206C4C">
      <w:pPr>
        <w:overflowPunct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könyvtár hetvenezer kötetével és muzeális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anyagával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gimnáziumok között országos jelentőségű gyűjtemény. Az ország egészéhez hasonlóan a XVI. században Hódmezővásárhelyen is gyorsan elterjedt a reformáció, a század közepén már református papja volt a városnak, a végére pedig a legjelentősebb gyülekezetek közé tartozhatott, hiszen 1590-től az itteni lelkészek közül többen is a terület egyházkormányzatának élén álltak.</w:t>
      </w:r>
      <w:r w:rsidRPr="00C00690">
        <w:rPr>
          <w:rStyle w:val="Lbjegyzet-hivatkozs"/>
          <w:rFonts w:ascii="Times New Roman" w:hAnsi="Times New Roman" w:cs="Times New Roman"/>
          <w:szCs w:val="24"/>
        </w:rPr>
        <w:footnoteReference w:id="3"/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református kollégiumoknak sajátos hálózata alakult ki, a vásárhelyi iskola a debreceni kollégium partikulája volt.</w:t>
      </w:r>
      <w:r w:rsidRPr="00C00690">
        <w:rPr>
          <w:rStyle w:val="Lbjegyzet-hivatkozs"/>
          <w:rFonts w:ascii="Times New Roman" w:hAnsi="Times New Roman" w:cs="Times New Roman"/>
          <w:szCs w:val="24"/>
        </w:rPr>
        <w:footnoteReference w:id="4"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XVI. századból nincs közvetlen adatunk, hogy Vásárhelyen reformált iskola működött volna, egyéb forrásokból mégis következtethetünk erre; ezt leginkább a debreceni anyaiskola törvényeit aláíró,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szubszkribáló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vásárhelyi diákok bizonyítják. A partikuláris iskolák rektori rendszerének jellegzetessége, hogy az anyaiskolák a felsőbb évfolyamok hallgatói közül a legkiválóbbakat elküldték egy-egy vidéki iskolába oktatni (rektor/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praeceptor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). Megbízásuk általában két évre szólt. A XVIII. század elejére a vásárhelyi partikulából latin iskola fejlődött ki, tehát gimnáziumunk alapítási dátuma 1723, január 15-én Füredi István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szubszkribált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>elsőként.</w:t>
      </w:r>
      <w:r w:rsidRPr="00C00690">
        <w:rPr>
          <w:rStyle w:val="Lbjegyzet-hivatkozs"/>
          <w:rFonts w:ascii="Times New Roman" w:hAnsi="Times New Roman" w:cs="Times New Roman"/>
          <w:szCs w:val="24"/>
        </w:rPr>
        <w:footnoteReference w:id="5"/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Ebben az évben szerkesztették meg az iskola latin nyelvű törvényeit, amely Erdélyi P. Sámuel kézírásában maradtak ránk, aki 1723 és 1725 között volt rektor.</w:t>
      </w:r>
      <w:r w:rsidRPr="00C00690">
        <w:rPr>
          <w:rStyle w:val="Lbjegyzet-hivatkozs"/>
          <w:rFonts w:ascii="Times New Roman" w:hAnsi="Times New Roman" w:cs="Times New Roman"/>
          <w:szCs w:val="16"/>
        </w:rPr>
        <w:footnoteReference w:id="6"/>
      </w:r>
      <w:r>
        <w:rPr>
          <w:rFonts w:ascii="Times New Roman" w:hAnsi="Times New Roman" w:cs="Times New Roman"/>
          <w:szCs w:val="16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XVIII. századi, a mai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Ógimnázium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helyén álló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nádtetős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vályogépületről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– amelynek küszöbét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Szőnyi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Benjámin is sokszor átlépte –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nem maradt fenn ábrázolás. Az elképzelt iskola rajza a leírások alapján készült. </w:t>
      </w:r>
    </w:p>
    <w:p w:rsidR="00206C4C" w:rsidRDefault="00D31A36" w:rsidP="004A4BF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2644AC19" wp14:editId="338AF18E">
            <wp:extent cx="4523874" cy="3295285"/>
            <wp:effectExtent l="0" t="0" r="0" b="635"/>
            <wp:docPr id="3081" name="Picture 9" descr="ékrekonstrukció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9" descr="ékrekonstrukció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" t="2149" r="1871"/>
                    <a:stretch/>
                  </pic:blipFill>
                  <pic:spPr bwMode="auto">
                    <a:xfrm>
                      <a:off x="0" y="0"/>
                      <a:ext cx="4523874" cy="32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1A36" w:rsidRPr="00C00690" w:rsidRDefault="00D31A36" w:rsidP="00D31A3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06C4C" w:rsidRDefault="00206C4C" w:rsidP="00206C4C">
      <w:pPr>
        <w:overflowPunct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debreceni anyaiskola könyvtára a hódmezővásárhelyi középfokú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filia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létrehozásakor az ország egyik legnagyobb gyűjteménye volt. Természetes, hogy a vásárhelyi iskola is feladatának tekintette a bibliotéka gyarapítását, </w:t>
      </w:r>
      <w:r w:rsidRPr="00C00690">
        <w:rPr>
          <w:rFonts w:ascii="Times New Roman" w:hAnsi="Times New Roman" w:cs="Times New Roman"/>
          <w:sz w:val="24"/>
          <w:szCs w:val="24"/>
        </w:rPr>
        <w:t xml:space="preserve">hiszen a protestáns iskolarendszer elméletének kidolgozói (Philipp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Melanchthon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, Johann Sturm) nagy hangsúlyt fektettek a színvonalas könyvtárak kialakítására. Ezek „nagysága, tematikai összetétele, a szellemi áramlatok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recipiálásában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való frissessége nagymértékben függött attól, hogy az iskola kinek a kezelésében, s milyen intenzitású felügyelet alatt állt.”</w:t>
      </w:r>
      <w:r w:rsidRPr="00C00690">
        <w:rPr>
          <w:rStyle w:val="Lbjegyzet-hivatkozs"/>
          <w:rFonts w:ascii="Times New Roman" w:hAnsi="Times New Roman" w:cs="Times New Roman"/>
          <w:szCs w:val="16"/>
        </w:rPr>
        <w:footnoteReference w:id="7"/>
      </w:r>
      <w:r w:rsidRPr="00C00690">
        <w:rPr>
          <w:rFonts w:ascii="Times New Roman" w:hAnsi="Times New Roman" w:cs="Times New Roman"/>
          <w:sz w:val="16"/>
          <w:szCs w:val="16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A Debreceni Kollégium partikulájaként létrejött iskola a XVIII. század óta organikusan fejlődhetett, így elsősorban a protestantizmus szellemi áramlatainak, iskolakultúrájának hatása tükröződik a gyűjteményen. Ez a szerves fejlődés és az eredeti, egységes, református középiskolai könyvtár egyben maradása a bibliotéka legnagyobb értéke.</w:t>
      </w:r>
      <w:r w:rsidRPr="00C00690">
        <w:rPr>
          <w:rStyle w:val="Lbjegyzet-hivatkozs"/>
          <w:rFonts w:ascii="Times New Roman" w:hAnsi="Times New Roman" w:cs="Times New Roman"/>
          <w:szCs w:val="16"/>
        </w:rPr>
        <w:footnoteReference w:id="8"/>
      </w:r>
    </w:p>
    <w:p w:rsidR="00206C4C" w:rsidRPr="00C00690" w:rsidRDefault="00206C4C" w:rsidP="00206C4C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hAnsi="Times New Roman" w:cs="Times New Roman"/>
          <w:sz w:val="24"/>
          <w:szCs w:val="24"/>
        </w:rPr>
        <w:t xml:space="preserve">Az első könyvtártörténeti adat a XVIII. század elejéről származik: Erdélyi P. Sámuel, a korábbi rektor 1727-ben három könyvet ajándékozott az iskolának, amit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coetusnak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>, diákközösségnek minősít, így ezek a könyvek ettől kezdve már nem magántulajdonúak. Őt tartjuk az első adományozónak, és egyben ezt tekinthetjük jelképesen a könyvtár alapításának is.</w:t>
      </w:r>
      <w:r w:rsidRPr="00C00690">
        <w:rPr>
          <w:rStyle w:val="Lbjegyzet-hivatkozs"/>
          <w:rFonts w:ascii="Times New Roman" w:hAnsi="Times New Roman" w:cs="Times New Roman"/>
          <w:szCs w:val="16"/>
        </w:rPr>
        <w:footnoteReference w:id="9"/>
      </w:r>
      <w:r w:rsidRPr="00C00690">
        <w:rPr>
          <w:rFonts w:ascii="Times New Roman" w:hAnsi="Times New Roman" w:cs="Times New Roman"/>
          <w:sz w:val="24"/>
          <w:szCs w:val="24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könyvek bölcseleti, logikai művek: F.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Crellius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Heidelberg, 1595;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Alsted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Herborn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1614;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Bartholinus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Koppenhága, 1625. </w:t>
      </w:r>
    </w:p>
    <w:tbl>
      <w:tblPr>
        <w:tblStyle w:val="Rcsostblzat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218"/>
      </w:tblGrid>
      <w:tr w:rsidR="00206C4C" w:rsidRPr="00C00690" w:rsidTr="00D94F09">
        <w:trPr>
          <w:trHeight w:val="3690"/>
        </w:trPr>
        <w:tc>
          <w:tcPr>
            <w:tcW w:w="4776" w:type="dxa"/>
          </w:tcPr>
          <w:p w:rsidR="00206C4C" w:rsidRPr="00C00690" w:rsidRDefault="00206C4C" w:rsidP="00D31A36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 wp14:anchorId="0F57AE02" wp14:editId="31BB32D5">
                  <wp:extent cx="1350941" cy="2565779"/>
                  <wp:effectExtent l="0" t="0" r="1905" b="635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ellius Logika C a 386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56" cy="261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4" w:type="dxa"/>
          </w:tcPr>
          <w:p w:rsidR="00206C4C" w:rsidRPr="00C00690" w:rsidRDefault="00206C4C" w:rsidP="00D31A36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7599E061" wp14:editId="2B41E2A0">
                  <wp:extent cx="1431341" cy="2583180"/>
                  <wp:effectExtent l="0" t="0" r="0" b="7620"/>
                  <wp:docPr id="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 a 399 3 p címlap Alsted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89" cy="2588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C4C" w:rsidRPr="00C00690" w:rsidTr="00D94F09">
        <w:trPr>
          <w:trHeight w:val="2111"/>
        </w:trPr>
        <w:tc>
          <w:tcPr>
            <w:tcW w:w="4776" w:type="dxa"/>
          </w:tcPr>
          <w:p w:rsidR="00206C4C" w:rsidRPr="00C00690" w:rsidRDefault="00206C4C" w:rsidP="00D31A36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199FD17E" wp14:editId="23349F8C">
                  <wp:extent cx="2758440" cy="1261328"/>
                  <wp:effectExtent l="0" t="0" r="3810" b="0"/>
                  <wp:docPr id="104452" name="Picture 4" descr="Erdélyi 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52" name="Picture 4" descr="Erdélyi 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529" cy="126411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4" w:type="dxa"/>
          </w:tcPr>
          <w:p w:rsidR="00206C4C" w:rsidRPr="00C00690" w:rsidRDefault="00206C4C" w:rsidP="00D31A36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34D9905B" wp14:editId="1983CC60">
                  <wp:extent cx="1817601" cy="1264920"/>
                  <wp:effectExtent l="0" t="0" r="0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 a 399 2 p possessor vágott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470" cy="126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C4C" w:rsidRPr="00C00690" w:rsidTr="00D94F09">
        <w:trPr>
          <w:trHeight w:val="123"/>
        </w:trPr>
        <w:tc>
          <w:tcPr>
            <w:tcW w:w="4776" w:type="dxa"/>
          </w:tcPr>
          <w:p w:rsidR="00206C4C" w:rsidRPr="00C00690" w:rsidRDefault="00206C4C" w:rsidP="00CD5002">
            <w:pPr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„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Donavit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Clar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issimus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) D. Sam(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uel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) [Erdélyi] R.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Coetui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Hod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Mező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Vasárhelyiensis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1727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xbr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. 1. p. t.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Rect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oratus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) Sam(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uelis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)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Endrédi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” Erdélyi P. Sámuel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possessori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bejegyzése az adományozásról (</w:t>
            </w:r>
            <w:proofErr w:type="spellStart"/>
            <w:r w:rsidRPr="00C00690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  <w:proofErr w:type="spellEnd"/>
            <w:r w:rsidRPr="00C00690">
              <w:rPr>
                <w:rFonts w:ascii="Times New Roman" w:hAnsi="Times New Roman" w:cs="Times New Roman"/>
                <w:sz w:val="20"/>
                <w:szCs w:val="20"/>
              </w:rPr>
              <w:t xml:space="preserve"> 386)</w:t>
            </w:r>
          </w:p>
        </w:tc>
        <w:tc>
          <w:tcPr>
            <w:tcW w:w="4404" w:type="dxa"/>
          </w:tcPr>
          <w:p w:rsidR="00206C4C" w:rsidRPr="00C00690" w:rsidRDefault="00206C4C" w:rsidP="00CD5002">
            <w:pPr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„Ex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dono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Clarissi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(mi) D(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omi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)ni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Samuelis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Erdélyi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obtinet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Coetus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Hód Mező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vásárhelyiensis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1727 1ma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xbr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.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rect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. p. t. Sam(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uel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) </w:t>
            </w:r>
            <w:proofErr w:type="spellStart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Endrédi</w:t>
            </w:r>
            <w:proofErr w:type="spellEnd"/>
            <w:r w:rsidRPr="00C00690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” Erdélyi P. Sámuel bejegyzése az adományozásról (</w:t>
            </w:r>
            <w:proofErr w:type="spellStart"/>
            <w:r w:rsidRPr="00CD5002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Ca</w:t>
            </w:r>
            <w:proofErr w:type="spellEnd"/>
            <w:r w:rsidRPr="00CD5002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 xml:space="preserve"> 399)</w:t>
            </w:r>
          </w:p>
        </w:tc>
      </w:tr>
    </w:tbl>
    <w:p w:rsidR="00623F94" w:rsidRDefault="00623F94" w:rsidP="00206C4C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06C4C" w:rsidRPr="00C00690" w:rsidRDefault="00206C4C" w:rsidP="00206C4C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Erdélyi magas színvonalon tanít,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rektorkodása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után a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franekeri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egyetemre iratkozott be. A könyvtár történetének legfontosabb forrásai a fennmaradt könyvjegyzékek. 1758 és 1799 között huszonnégy készült, amelyeket a hivatalban lévő rektor írt. 1758 és 1787 között csak a gyarapodásról, 1791-ben azonban már a teljes állományáról, amelyben szerepel a könyv szerzője, címe, több esetben a megjelenés helye, ideje, és az adományozó neve. Aránylag lassú, de folyamatos lehetett a gyarapodás, hiszen a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possessorbejegyzések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szerint az egyházközség rendszeresen vásárolt könyveket. Gyakoriak voltak az adományozások is: egykori diákok, tanárok és a város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polgárai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hagytak könyveket a bibliotékára. 1758-ban Turi Dániel rektor elkészíti a gyűjtemény első inventáriumát</w:t>
      </w:r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(1) „összeírta a meglévő tizenhárom könyvet, (2) s hozzáírta a rektorsága (1757–1761) idején beszerzett huszonnyolcat. (3) </w:t>
      </w:r>
      <w:proofErr w:type="spell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Burgyán</w:t>
      </w:r>
      <w:proofErr w:type="spell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János rektor (1761–1764) hét könyvet írt össze: kettőt Szilágyi Ferenc adományozott az iskolának, egyet maga </w:t>
      </w:r>
      <w:proofErr w:type="spellStart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>Burgyán</w:t>
      </w:r>
      <w:proofErr w:type="spellEnd"/>
      <w:r w:rsidRPr="00623F94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János kapott (talán Szilágyi Ferenctől), amit aztán ő is a bibliotékának ajándékozott. (4) négyet Szentkirályi András végrendeleti adományából vettek 1763-ban.”</w:t>
      </w:r>
      <w:r w:rsidRPr="00C00690">
        <w:rPr>
          <w:rStyle w:val="Lbjegyzet-hivatkozs"/>
          <w:rFonts w:ascii="Times New Roman" w:hAnsi="Times New Roman" w:cs="Times New Roman"/>
          <w:szCs w:val="24"/>
        </w:rPr>
        <w:footnoteReference w:id="10"/>
      </w:r>
    </w:p>
    <w:p w:rsidR="00206C4C" w:rsidRDefault="00206C4C" w:rsidP="00206C4C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XVIII. század végén a könyvtár állománya eléri a háromszázat. Ez azt mutatja, hogy a peregrináció és a rektori rendszer segítségével a távoli mezőváros is szinkronban lehetett Nyugat–Európa szellemi áramlataival, amit asszimilálhatott a kálvinista-mezővárosi magyar hagyományokhoz. Így jelennek meg Vásárhelyen is a pietizmus, a teológiai racionalizmus, a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 xml:space="preserve">természettudományos műveltség, a francia, svájci, német felvilágosodás gondolatai és művei, hiszen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Maróthi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György és társai a tudás legfőbb forrásának a könyvet tartották. A klasszikus szerzők közül is elsősorban az által</w:t>
      </w:r>
      <w:r w:rsidR="004367CE">
        <w:rPr>
          <w:rFonts w:ascii="Times New Roman" w:eastAsia="Times New Roman" w:hAnsi="Times New Roman" w:cs="Times New Roman"/>
          <w:sz w:val="24"/>
          <w:szCs w:val="24"/>
          <w:lang w:eastAsia="hu-HU"/>
        </w:rPr>
        <w:t>a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javasoltakat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találjuk: C.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Nepos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Cicero, Vergilius, C.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Rufus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C. S. Plinius, Phaedrus műveit debreceni, nagyszombati és külföldi kiadásokban. Poétikai, retorikai művek közül: J. G.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Vossius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J.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Heineccius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Freyer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Hübner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János,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Losontzi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H. </w:t>
      </w:r>
      <w:proofErr w:type="gram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István</w:t>
      </w:r>
      <w:proofErr w:type="gram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illetve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Nieuport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Eutropius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könyveit;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Tomka-Szászky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János földrajzi-művelődéstörténeti munkáját.</w:t>
      </w:r>
      <w:r w:rsidRPr="00C00690">
        <w:rPr>
          <w:rFonts w:ascii="Times New Roman" w:eastAsia="Times New Roman" w:hAnsi="Times New Roman" w:cs="Times New Roman"/>
          <w:position w:val="6"/>
          <w:sz w:val="16"/>
          <w:szCs w:val="16"/>
          <w:lang w:eastAsia="hu-HU"/>
        </w:rPr>
        <w:footnoteReference w:id="11"/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5"/>
        <w:gridCol w:w="4327"/>
      </w:tblGrid>
      <w:tr w:rsidR="00206C4C" w:rsidTr="004367CE">
        <w:tc>
          <w:tcPr>
            <w:tcW w:w="4745" w:type="dxa"/>
          </w:tcPr>
          <w:p w:rsidR="00206C4C" w:rsidRDefault="00206C4C" w:rsidP="004367CE">
            <w:pPr>
              <w:tabs>
                <w:tab w:val="left" w:pos="288"/>
                <w:tab w:val="left" w:pos="2304"/>
                <w:tab w:val="left" w:pos="3312"/>
              </w:tabs>
              <w:ind w:firstLine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AE62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70444621" wp14:editId="0643563B">
                  <wp:extent cx="1949465" cy="3128210"/>
                  <wp:effectExtent l="0" t="0" r="0" b="0"/>
                  <wp:docPr id="8" name="Kép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253267-5558-4F28-A6A1-67661EEAA7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Kép 2">
                            <a:extLst>
                              <a:ext uri="{FF2B5EF4-FFF2-40B4-BE49-F238E27FC236}">
                                <a16:creationId xmlns:a16="http://schemas.microsoft.com/office/drawing/2014/main" id="{E2253267-5558-4F28-A6A1-67661EEAA7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85" t="-427" r="-191" b="2670"/>
                          <a:stretch/>
                        </pic:blipFill>
                        <pic:spPr bwMode="auto">
                          <a:xfrm>
                            <a:off x="0" y="0"/>
                            <a:ext cx="1957358" cy="3140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7" w:type="dxa"/>
          </w:tcPr>
          <w:p w:rsidR="00206C4C" w:rsidRDefault="00206C4C" w:rsidP="004367CE">
            <w:pPr>
              <w:tabs>
                <w:tab w:val="left" w:pos="288"/>
                <w:tab w:val="left" w:pos="2304"/>
                <w:tab w:val="left" w:pos="3312"/>
              </w:tabs>
              <w:ind w:firstLine="284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5327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04FBAD2" wp14:editId="6DBEFCA1">
                  <wp:extent cx="1775945" cy="3125843"/>
                  <wp:effectExtent l="0" t="0" r="0" b="0"/>
                  <wp:docPr id="10" name="Kép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8ECC54-2787-4369-943F-D2648284B9A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Kép 5">
                            <a:extLst>
                              <a:ext uri="{FF2B5EF4-FFF2-40B4-BE49-F238E27FC236}">
                                <a16:creationId xmlns:a16="http://schemas.microsoft.com/office/drawing/2014/main" id="{E38ECC54-2787-4369-943F-D2648284B9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r="3692" b="2407"/>
                          <a:stretch/>
                        </pic:blipFill>
                        <pic:spPr bwMode="auto">
                          <a:xfrm>
                            <a:off x="0" y="0"/>
                            <a:ext cx="1786619" cy="3144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C4C" w:rsidTr="004367CE">
        <w:tc>
          <w:tcPr>
            <w:tcW w:w="9072" w:type="dxa"/>
            <w:gridSpan w:val="2"/>
          </w:tcPr>
          <w:p w:rsidR="00206C4C" w:rsidRPr="00532717" w:rsidRDefault="00206C4C" w:rsidP="004367CE">
            <w:pPr>
              <w:tabs>
                <w:tab w:val="left" w:pos="288"/>
                <w:tab w:val="left" w:pos="2304"/>
                <w:tab w:val="left" w:pos="3312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proofErr w:type="spellStart"/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Maróthi</w:t>
            </w:r>
            <w:proofErr w:type="spellEnd"/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 György és Hatvani István által javasolt könyvek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: </w:t>
            </w:r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Retorikai, poétikai munkák, </w:t>
            </w:r>
            <w:proofErr w:type="spellStart"/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Eutropius</w:t>
            </w:r>
            <w:proofErr w:type="spellEnd"/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: </w:t>
            </w:r>
            <w:r w:rsidRPr="0042707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hu-HU"/>
              </w:rPr>
              <w:t>Római históriák</w:t>
            </w:r>
            <w:r w:rsidRPr="0053271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, Debrecen, 1751 és 1777</w:t>
            </w:r>
          </w:p>
        </w:tc>
      </w:tr>
    </w:tbl>
    <w:p w:rsidR="00206C4C" w:rsidRDefault="00206C4C" w:rsidP="004367CE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891E7A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52EE8D5F" wp14:editId="24B24A1C">
            <wp:extent cx="5177590" cy="3455720"/>
            <wp:effectExtent l="0" t="0" r="4445" b="0"/>
            <wp:docPr id="4" name="Kép 3">
              <a:extLst xmlns:a="http://schemas.openxmlformats.org/drawingml/2006/main">
                <a:ext uri="{FF2B5EF4-FFF2-40B4-BE49-F238E27FC236}">
                  <a16:creationId xmlns:a16="http://schemas.microsoft.com/office/drawing/2014/main" id="{BD6B3AD4-D245-460C-9DFE-979956F620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>
                      <a:extLst>
                        <a:ext uri="{FF2B5EF4-FFF2-40B4-BE49-F238E27FC236}">
                          <a16:creationId xmlns:a16="http://schemas.microsoft.com/office/drawing/2014/main" id="{BD6B3AD4-D245-460C-9DFE-979956F620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936" cy="349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C4C" w:rsidRDefault="00206C4C" w:rsidP="004367CE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spellStart"/>
      <w:r w:rsidRPr="00891E7A">
        <w:rPr>
          <w:rFonts w:ascii="Times New Roman" w:eastAsia="Times New Roman" w:hAnsi="Times New Roman" w:cs="Times New Roman"/>
          <w:sz w:val="24"/>
          <w:szCs w:val="24"/>
          <w:lang w:eastAsia="hu-HU"/>
        </w:rPr>
        <w:t>Freyer</w:t>
      </w:r>
      <w:proofErr w:type="spellEnd"/>
      <w:r w:rsidRPr="00891E7A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</w:t>
      </w:r>
      <w:proofErr w:type="spellStart"/>
      <w:r w:rsidRPr="0042707C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Oratoria</w:t>
      </w:r>
      <w:proofErr w:type="spellEnd"/>
      <w:r w:rsidRPr="00891E7A">
        <w:rPr>
          <w:rFonts w:ascii="Times New Roman" w:eastAsia="Times New Roman" w:hAnsi="Times New Roman" w:cs="Times New Roman"/>
          <w:sz w:val="24"/>
          <w:szCs w:val="24"/>
          <w:lang w:eastAsia="hu-HU"/>
        </w:rPr>
        <w:t>, Debrecen, 1752</w:t>
      </w:r>
    </w:p>
    <w:p w:rsidR="0019035E" w:rsidRPr="00C00690" w:rsidRDefault="0019035E" w:rsidP="0019035E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 xml:space="preserve">Az antik szerzők egy olyan országban, ahol a hivatalos nyelv 1844-ig a latin volt, természetes módon képezték az első idegen nyelv, továbbá a grammatikai, a poétikai és a retorikai oktatás alapját. Ezek, és más latin szerzők ezért 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sorolhatóak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XVIII. században is a modern ismeretanyag körébe. A magyar szerzők – elsősorban debreceni professzorok (</w:t>
      </w:r>
      <w:proofErr w:type="spellStart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Maróti</w:t>
      </w:r>
      <w:proofErr w:type="spellEnd"/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György, Hatvani István) – is latin nyelven publikálták tudós műveiket. Fontos, hogy Vásárhelyen – szemben az ország átlagos magánkönyvtáraiban fellelhető kiadásokkal – ezek modern, friss kiadásban voltak meg. Ez egyben a legfrissebb filológiai eredmények recepcióját is jelentette, például a németalföldi egyetemek professzorainak ismeretét. Ugyanez mondható el a Biblia-kiadásokról, illetve a bibliai hermeneutika körébe tartozó munkákról is.</w:t>
      </w:r>
    </w:p>
    <w:p w:rsidR="0019035E" w:rsidRPr="00C00690" w:rsidRDefault="0019035E" w:rsidP="0019035E">
      <w:pPr>
        <w:tabs>
          <w:tab w:val="left" w:pos="288"/>
          <w:tab w:val="left" w:pos="2304"/>
          <w:tab w:val="left" w:pos="3312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06C4C" w:rsidRDefault="00206C4C" w:rsidP="004270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05D83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66D1CA6B" wp14:editId="194F5832">
            <wp:extent cx="5714902" cy="5084530"/>
            <wp:effectExtent l="0" t="0" r="635" b="1905"/>
            <wp:docPr id="12" name="Kép 2">
              <a:extLst xmlns:a="http://schemas.openxmlformats.org/drawingml/2006/main">
                <a:ext uri="{FF2B5EF4-FFF2-40B4-BE49-F238E27FC236}">
                  <a16:creationId xmlns:a16="http://schemas.microsoft.com/office/drawing/2014/main" id="{3656A842-14FE-4E96-9561-3EA7B5B650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>
                      <a:extLst>
                        <a:ext uri="{FF2B5EF4-FFF2-40B4-BE49-F238E27FC236}">
                          <a16:creationId xmlns:a16="http://schemas.microsoft.com/office/drawing/2014/main" id="{3656A842-14FE-4E96-9561-3EA7B5B650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17" b="1629"/>
                    <a:stretch/>
                  </pic:blipFill>
                  <pic:spPr bwMode="auto">
                    <a:xfrm>
                      <a:off x="0" y="0"/>
                      <a:ext cx="5780919" cy="514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C4C" w:rsidRDefault="00206C4C" w:rsidP="00206C4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584EF9" w:rsidRDefault="0046218F" w:rsidP="00584EF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Feltűnően sok a filozófiai, a természettudományi és a földrajzi tárgyú könyv, amit óvatosan a felvilágosodás itteni hatásának is lehet interpretálni. Például megvan a könyvtárban</w:t>
      </w:r>
      <w:r w:rsidRPr="00C00690">
        <w:rPr>
          <w:rFonts w:ascii="Times New Roman" w:hAnsi="Times New Roman" w:cs="Times New Roman"/>
          <w:sz w:val="24"/>
          <w:szCs w:val="24"/>
        </w:rPr>
        <w:t xml:space="preserve">: Johann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Gottlieb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Heineccius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, Friedrich Christian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Baumeister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, Jacob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Brucker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, Johann Jakob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Breitinger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, Hatvani István, Vásárhelyi Tőke István,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Maróthi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György néhány fontos műve. Valamennyi munka a felvilágosodás gondolatkörében mozog, mindegyikben a természetfilozófiai érdeklődés dominál. Hatvani István Debrecenben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Heineccius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műve alapján tanította a természetfilozófiát, „saját műve pedig már Descartes-ot haladja meg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Leibnitzre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</w:t>
      </w:r>
      <w:r w:rsidRPr="00C00690">
        <w:rPr>
          <w:rFonts w:ascii="Times New Roman" w:hAnsi="Times New Roman" w:cs="Times New Roman"/>
          <w:sz w:val="24"/>
          <w:szCs w:val="24"/>
        </w:rPr>
        <w:lastRenderedPageBreak/>
        <w:t>támaszkodva”.</w:t>
      </w:r>
      <w:r w:rsidRPr="00C00690">
        <w:rPr>
          <w:rStyle w:val="Lbjegyzet-hivatkozs"/>
          <w:rFonts w:ascii="Times New Roman" w:hAnsi="Times New Roman" w:cs="Times New Roman"/>
          <w:szCs w:val="16"/>
        </w:rPr>
        <w:footnoteReference w:id="12"/>
      </w:r>
      <w:r w:rsidRPr="00C006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EF9" w:rsidRPr="00C00690">
        <w:rPr>
          <w:rFonts w:ascii="Times New Roman" w:hAnsi="Times New Roman" w:cs="Times New Roman"/>
          <w:sz w:val="24"/>
          <w:szCs w:val="24"/>
        </w:rPr>
        <w:t>Maróthi</w:t>
      </w:r>
      <w:proofErr w:type="spellEnd"/>
      <w:r w:rsidR="00584EF9" w:rsidRPr="00C00690">
        <w:rPr>
          <w:rFonts w:ascii="Times New Roman" w:hAnsi="Times New Roman" w:cs="Times New Roman"/>
          <w:sz w:val="24"/>
          <w:szCs w:val="24"/>
        </w:rPr>
        <w:t xml:space="preserve"> munkásságának további jelentős eredménye, hogy megteremtette a debreceni kollégium zenekultúráját: meghonosította a többszólamú, „</w:t>
      </w:r>
      <w:proofErr w:type="spellStart"/>
      <w:r w:rsidR="00584EF9" w:rsidRPr="00C00690">
        <w:rPr>
          <w:rFonts w:ascii="Times New Roman" w:hAnsi="Times New Roman" w:cs="Times New Roman"/>
          <w:sz w:val="24"/>
          <w:szCs w:val="24"/>
        </w:rPr>
        <w:t>hármóniás</w:t>
      </w:r>
      <w:proofErr w:type="spellEnd"/>
      <w:r w:rsidR="00584EF9" w:rsidRPr="00C0069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84EF9" w:rsidRPr="00C00690">
        <w:rPr>
          <w:rFonts w:ascii="Times New Roman" w:hAnsi="Times New Roman" w:cs="Times New Roman"/>
          <w:sz w:val="24"/>
          <w:szCs w:val="24"/>
        </w:rPr>
        <w:t>éneklés”-</w:t>
      </w:r>
      <w:proofErr w:type="gramEnd"/>
      <w:r w:rsidR="00584EF9" w:rsidRPr="00C00690">
        <w:rPr>
          <w:rFonts w:ascii="Times New Roman" w:hAnsi="Times New Roman" w:cs="Times New Roman"/>
          <w:sz w:val="24"/>
          <w:szCs w:val="24"/>
        </w:rPr>
        <w:t>t.</w:t>
      </w:r>
      <w:r w:rsidR="00584EF9" w:rsidRPr="00C00690">
        <w:rPr>
          <w:rStyle w:val="Lbjegyzet-hivatkozs"/>
          <w:rFonts w:ascii="Times New Roman" w:hAnsi="Times New Roman" w:cs="Times New Roman"/>
          <w:szCs w:val="16"/>
        </w:rPr>
        <w:footnoteReference w:id="13"/>
      </w:r>
      <w:r w:rsidR="00584EF9" w:rsidRPr="00C00690">
        <w:rPr>
          <w:rFonts w:ascii="Times New Roman" w:hAnsi="Times New Roman" w:cs="Times New Roman"/>
          <w:sz w:val="16"/>
          <w:szCs w:val="16"/>
        </w:rPr>
        <w:t xml:space="preserve"> </w:t>
      </w:r>
      <w:proofErr w:type="spellStart"/>
      <w:r w:rsidR="00584EF9" w:rsidRPr="00C00690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="00584EF9" w:rsidRPr="00C00690">
        <w:rPr>
          <w:rFonts w:ascii="Times New Roman" w:hAnsi="Times New Roman" w:cs="Times New Roman"/>
          <w:sz w:val="24"/>
          <w:szCs w:val="24"/>
        </w:rPr>
        <w:t xml:space="preserve"> Benjámin, aki alapító tagja volt </w:t>
      </w:r>
      <w:proofErr w:type="spellStart"/>
      <w:r w:rsidR="00584EF9" w:rsidRPr="00C00690">
        <w:rPr>
          <w:rFonts w:ascii="Times New Roman" w:hAnsi="Times New Roman" w:cs="Times New Roman"/>
          <w:sz w:val="24"/>
          <w:szCs w:val="24"/>
        </w:rPr>
        <w:t>Maróthi</w:t>
      </w:r>
      <w:proofErr w:type="spellEnd"/>
      <w:r w:rsidR="00584EF9" w:rsidRPr="00C00690">
        <w:rPr>
          <w:rFonts w:ascii="Times New Roman" w:hAnsi="Times New Roman" w:cs="Times New Roman"/>
          <w:sz w:val="24"/>
          <w:szCs w:val="24"/>
        </w:rPr>
        <w:t xml:space="preserve"> első kántusának, elterjesztette a kóruséneklést Vásárhelyen is. </w:t>
      </w:r>
    </w:p>
    <w:p w:rsidR="0046218F" w:rsidRPr="00C00690" w:rsidRDefault="0046218F" w:rsidP="0046218F">
      <w:pPr>
        <w:overflowPunct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06C4C" w:rsidRDefault="00206C4C" w:rsidP="004A4BF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05D83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13F72A2B" wp14:editId="0C196959">
            <wp:extent cx="5714719" cy="4935158"/>
            <wp:effectExtent l="0" t="0" r="635" b="0"/>
            <wp:docPr id="13" name="Kép 2">
              <a:extLst xmlns:a="http://schemas.openxmlformats.org/drawingml/2006/main">
                <a:ext uri="{FF2B5EF4-FFF2-40B4-BE49-F238E27FC236}">
                  <a16:creationId xmlns:a16="http://schemas.microsoft.com/office/drawing/2014/main" id="{3D666262-3D67-44BB-AA4A-9C089E3519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>
                      <a:extLst>
                        <a:ext uri="{FF2B5EF4-FFF2-40B4-BE49-F238E27FC236}">
                          <a16:creationId xmlns:a16="http://schemas.microsoft.com/office/drawing/2014/main" id="{3D666262-3D67-44BB-AA4A-9C089E3519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" t="946" b="1680"/>
                    <a:stretch/>
                  </pic:blipFill>
                  <pic:spPr bwMode="auto">
                    <a:xfrm>
                      <a:off x="0" y="0"/>
                      <a:ext cx="5731626" cy="4949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BF9" w:rsidRDefault="004A4BF9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06C4C" w:rsidRDefault="00206C4C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>A felvilágosodás természettudományos és filozófiai művei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:</w:t>
      </w:r>
    </w:p>
    <w:p w:rsidR="00206C4C" w:rsidRDefault="00206C4C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spellStart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>Baumeister</w:t>
      </w:r>
      <w:proofErr w:type="spellEnd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42707C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Metaphysica</w:t>
      </w:r>
      <w:proofErr w:type="spellEnd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>, 1743</w:t>
      </w:r>
    </w:p>
    <w:p w:rsidR="002B79B0" w:rsidRDefault="002B79B0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B79B0" w:rsidRDefault="002B79B0" w:rsidP="00D623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1277E2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35959ED6" wp14:editId="47FB5A0C">
            <wp:extent cx="4774019" cy="4015720"/>
            <wp:effectExtent l="0" t="0" r="7620" b="4445"/>
            <wp:docPr id="14" name="Kép 2">
              <a:extLst xmlns:a="http://schemas.openxmlformats.org/drawingml/2006/main">
                <a:ext uri="{FF2B5EF4-FFF2-40B4-BE49-F238E27FC236}">
                  <a16:creationId xmlns:a16="http://schemas.microsoft.com/office/drawing/2014/main" id="{3CA26E51-7758-4C1D-B103-371FE34E39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>
                      <a:extLst>
                        <a:ext uri="{FF2B5EF4-FFF2-40B4-BE49-F238E27FC236}">
                          <a16:creationId xmlns:a16="http://schemas.microsoft.com/office/drawing/2014/main" id="{3CA26E51-7758-4C1D-B103-371FE34E39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" b="833"/>
                    <a:stretch/>
                  </pic:blipFill>
                  <pic:spPr bwMode="auto">
                    <a:xfrm>
                      <a:off x="0" y="0"/>
                      <a:ext cx="4796748" cy="4034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07C" w:rsidRDefault="0042707C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B79B0" w:rsidRDefault="002B79B0" w:rsidP="002B79B0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spellStart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>Breitinger</w:t>
      </w:r>
      <w:proofErr w:type="spellEnd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</w:t>
      </w:r>
      <w:proofErr w:type="spellStart"/>
      <w:r w:rsidRPr="0042707C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Artis</w:t>
      </w:r>
      <w:proofErr w:type="spellEnd"/>
      <w:r w:rsidRPr="0042707C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 xml:space="preserve"> </w:t>
      </w:r>
      <w:proofErr w:type="spellStart"/>
      <w:r w:rsidRPr="0042707C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cogitandi</w:t>
      </w:r>
      <w:proofErr w:type="spellEnd"/>
      <w:r w:rsidRPr="001277E2">
        <w:rPr>
          <w:rFonts w:ascii="Times New Roman" w:eastAsia="Times New Roman" w:hAnsi="Times New Roman" w:cs="Times New Roman"/>
          <w:sz w:val="24"/>
          <w:szCs w:val="24"/>
          <w:lang w:eastAsia="hu-HU"/>
        </w:rPr>
        <w:t>, Debrecen, 1742</w:t>
      </w:r>
    </w:p>
    <w:p w:rsidR="00506473" w:rsidRDefault="00A460A8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Marosvásárhelyi </w:t>
      </w:r>
      <w:r w:rsidR="00506473" w:rsidRPr="00C00690">
        <w:rPr>
          <w:rFonts w:ascii="Times New Roman" w:hAnsi="Times New Roman" w:cs="Times New Roman"/>
          <w:sz w:val="24"/>
          <w:szCs w:val="24"/>
        </w:rPr>
        <w:t>Tőke István kötete az első karteziánus alapokon nyugvó kísérleti fizikai munka.</w:t>
      </w:r>
    </w:p>
    <w:p w:rsidR="00506473" w:rsidRDefault="00506473" w:rsidP="00D623F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005617F4" wp14:editId="01E19D19">
            <wp:extent cx="4421922" cy="3777129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" t="2141" r="2032"/>
                    <a:stretch/>
                  </pic:blipFill>
                  <pic:spPr bwMode="auto">
                    <a:xfrm>
                      <a:off x="0" y="0"/>
                      <a:ext cx="4446336" cy="379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07C" w:rsidRDefault="0042707C" w:rsidP="00506473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506473" w:rsidRDefault="00506473" w:rsidP="00506473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M. Vásárhelyi Tőke István </w:t>
      </w:r>
      <w:proofErr w:type="spellStart"/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>enyedi</w:t>
      </w:r>
      <w:proofErr w:type="spellEnd"/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tanár karteziánus természetfilozófiai könyve, 1736</w:t>
      </w:r>
    </w:p>
    <w:p w:rsidR="007E7676" w:rsidRDefault="007E7676" w:rsidP="00D623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43284E6E" wp14:editId="7C55B5FD">
            <wp:extent cx="5369694" cy="4735007"/>
            <wp:effectExtent l="0" t="0" r="2540" b="889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" b="1153"/>
                    <a:stretch/>
                  </pic:blipFill>
                  <pic:spPr bwMode="auto">
                    <a:xfrm>
                      <a:off x="0" y="0"/>
                      <a:ext cx="5398479" cy="476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07C" w:rsidRDefault="0042707C" w:rsidP="007E767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7E7676" w:rsidRDefault="007E7676" w:rsidP="007E767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>M. Vásárhelyi Tőke István kísérleti fizika könyve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,</w:t>
      </w: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Borsai Pál </w:t>
      </w:r>
      <w:r w:rsidR="00071109">
        <w:rPr>
          <w:rFonts w:ascii="Times New Roman" w:eastAsia="Times New Roman" w:hAnsi="Times New Roman" w:cs="Times New Roman"/>
          <w:sz w:val="24"/>
          <w:szCs w:val="24"/>
          <w:lang w:eastAsia="hu-HU"/>
        </w:rPr>
        <w:t>réz</w:t>
      </w: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>metszetével, 1736</w:t>
      </w:r>
    </w:p>
    <w:p w:rsidR="005321DF" w:rsidRDefault="005321DF" w:rsidP="007E767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5321DF" w:rsidRDefault="005321DF" w:rsidP="00B35E3B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„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kísérleti fizika első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magyar 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>művelője M. V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ásárhelyi Tőke István, 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aki 1725 és 1768 között tanított Nagyenyeden filozófiát, matematikát és fizikát. Ő írta az első erdélyi kísérleti fizika tankönyvet 1736-ban.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(…) 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>A bevezetőben vallja</w:t>
      </w:r>
      <w:proofErr w:type="gramStart"/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</w:t>
      </w:r>
      <w:r w:rsidRPr="00480ADE">
        <w:rPr>
          <w:rFonts w:ascii="Times New Roman" w:eastAsia="Times New Roman" w:hAnsi="Times New Roman" w:cs="Times New Roman"/>
          <w:sz w:val="24"/>
          <w:szCs w:val="24"/>
          <w:lang w:eastAsia="hu-HU"/>
        </w:rPr>
        <w:t>«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>Ne</w:t>
      </w:r>
      <w:proofErr w:type="gramEnd"/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felejtsd el, hogy nekem az volt a feladatom, hogy a kísérletezés módszere tekintetében e tájon megtörjem a jeget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Pr="00480ADE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» </w:t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>A kísérletekhez szükséges eszközöket a szerző rajzolta, és tanítványa, Borsai Pál metszette rézbe.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”</w:t>
      </w:r>
      <w:r>
        <w:rPr>
          <w:rStyle w:val="Lbjegyzet-hivatkozs"/>
          <w:rFonts w:ascii="Times New Roman" w:eastAsia="Times New Roman" w:hAnsi="Times New Roman" w:cs="Times New Roman"/>
          <w:szCs w:val="24"/>
          <w:lang w:eastAsia="hu-HU"/>
        </w:rPr>
        <w:footnoteReference w:id="14"/>
      </w:r>
      <w:r w:rsidRPr="00BE3B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„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dedicatióban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az alma maternek szenteli művét, mert annakidején ő is ennek volt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tanítványa.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(…)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Követi Descartes-ot, </w:t>
      </w:r>
      <w:proofErr w:type="gram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aki </w:t>
      </w:r>
      <w:r w:rsidRPr="00F80BFC">
        <w:rPr>
          <w:rFonts w:ascii="Times New Roman" w:eastAsia="Times New Roman" w:hAnsi="Times New Roman" w:cs="Times New Roman"/>
          <w:sz w:val="24"/>
          <w:szCs w:val="24"/>
          <w:lang w:eastAsia="hu-HU"/>
        </w:rPr>
        <w:t>«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a</w:t>
      </w:r>
      <w:proofErr w:type="gram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philosophiát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megtisztítá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scholastikus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portól és a szolgaság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jármát lerázva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helyreállítá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philosofálás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szabadságát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Pr="00F80BFC">
        <w:rPr>
          <w:rFonts w:ascii="Times New Roman" w:eastAsia="Times New Roman" w:hAnsi="Times New Roman" w:cs="Times New Roman"/>
          <w:sz w:val="24"/>
          <w:szCs w:val="24"/>
          <w:lang w:eastAsia="hu-HU"/>
        </w:rPr>
        <w:t>»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Meggyőződött arról, hogy a filozófia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eszközei nemcsak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hipotézisek, hanem a helyes megfigyelések is, amelyekre Torricellitől,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Guerickétől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Boyleustól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, Newtont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ól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és más jelesektől vett példát. Könyvének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tartalmáról világos képet adnak a fejezetek címei.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első, általános rész </w:t>
      </w:r>
      <w:proofErr w:type="gram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fejezetei </w:t>
      </w:r>
      <w:r w:rsidRPr="00657778">
        <w:rPr>
          <w:rFonts w:ascii="Times New Roman" w:eastAsia="Times New Roman" w:hAnsi="Times New Roman" w:cs="Times New Roman"/>
          <w:sz w:val="24"/>
          <w:szCs w:val="24"/>
          <w:lang w:eastAsia="hu-HU"/>
        </w:rPr>
        <w:t>«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a</w:t>
      </w:r>
      <w:proofErr w:type="gram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természettudományról általában, a természettudomány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elveiről, az anyagról, annak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lételéről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és lényegéről, a térről, az anyagnak általános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tulajdonságairól, az alakról, mint a természeti dolgok másik alapelvéről, a mozgásról és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testek általános sajátságairól, a halmazállapotról, nedvességről, likacsosságról, sűrűségről,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nehézségről, rugalmasságról, melegségről és hidegségről”</w:t>
      </w:r>
      <w:r w:rsidRPr="0065777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»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szólnak.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második, speciális rész fejezetei </w:t>
      </w:r>
      <w:r w:rsidRPr="00F70923">
        <w:rPr>
          <w:rFonts w:ascii="Times New Roman" w:eastAsia="Times New Roman" w:hAnsi="Times New Roman" w:cs="Times New Roman"/>
          <w:sz w:val="24"/>
          <w:szCs w:val="24"/>
          <w:lang w:eastAsia="hu-HU"/>
        </w:rPr>
        <w:t>«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makrokosmusról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általában, a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>látható világnak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részeiről, az első elemből származó testekről: a Napról és az álló csillagokról, a második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elementumból származó testekről: az égről és annak köreiről, a harmadik elementumból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származó testekről: az üstökösökről, bolygókról és a Földről, a világ rendjéről, az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aethernek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Földre való hatásáról, a légköri levegőről, a meteorokról, a földgömbről, a vízről: tengerről,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forrásokról, folyókról stb., a Földről és az ásványországról, kiváltképpen a mágnesről,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földfölötti és földalatti tűzről, a növényországról és az állatországról</w:t>
      </w:r>
      <w:r w:rsidRPr="00F7092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»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tárgyalnak.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Végül a </w:t>
      </w:r>
      <w:proofErr w:type="gram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harmadik </w:t>
      </w:r>
      <w:r w:rsidRPr="00F70923">
        <w:rPr>
          <w:rFonts w:ascii="Times New Roman" w:eastAsia="Times New Roman" w:hAnsi="Times New Roman" w:cs="Times New Roman"/>
          <w:sz w:val="24"/>
          <w:szCs w:val="24"/>
          <w:lang w:eastAsia="hu-HU"/>
        </w:rPr>
        <w:t>«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az</w:t>
      </w:r>
      <w:proofErr w:type="gram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emberi test szerkezete,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mikrokosmikus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mozgások és azoknak mechanizmusa, a lélek és a test egyesülése az ember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testében, és az innen származó működések, a belső érzékek, a külső érzékek és azoknak tárgyai, kiváltképpen a látás, a látás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objectuma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a fény és a fénytan,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catoptrica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dioptrica</w:t>
      </w:r>
      <w:proofErr w:type="spellEnd"/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,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D240F8">
        <w:rPr>
          <w:rFonts w:ascii="Times New Roman" w:eastAsia="Times New Roman" w:hAnsi="Times New Roman" w:cs="Times New Roman"/>
          <w:sz w:val="24"/>
          <w:szCs w:val="24"/>
          <w:lang w:eastAsia="hu-HU"/>
        </w:rPr>
        <w:t>színek, a hallás és a hang, a szaglás, ízlés és tapintás, az ember élete és halála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Pr="00F70923">
        <w:rPr>
          <w:rFonts w:ascii="Times New Roman" w:eastAsia="Times New Roman" w:hAnsi="Times New Roman" w:cs="Times New Roman"/>
          <w:sz w:val="24"/>
          <w:szCs w:val="24"/>
          <w:lang w:eastAsia="hu-HU"/>
        </w:rPr>
        <w:t>»</w:t>
      </w:r>
      <w:r>
        <w:rPr>
          <w:rStyle w:val="Lbjegyzet-hivatkozs"/>
          <w:rFonts w:ascii="Times New Roman" w:eastAsia="Times New Roman" w:hAnsi="Times New Roman" w:cs="Times New Roman"/>
          <w:szCs w:val="24"/>
          <w:lang w:eastAsia="hu-HU"/>
        </w:rPr>
        <w:footnoteReference w:id="15"/>
      </w:r>
    </w:p>
    <w:p w:rsidR="0042707C" w:rsidRDefault="0042707C" w:rsidP="005321D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17FA5" w:rsidRDefault="007E7676" w:rsidP="00217F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B9DFDC5" wp14:editId="371D543F">
            <wp:extent cx="5685711" cy="3826502"/>
            <wp:effectExtent l="0" t="0" r="0" b="317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" r="48894" b="62215"/>
                    <a:stretch/>
                  </pic:blipFill>
                  <pic:spPr bwMode="auto">
                    <a:xfrm>
                      <a:off x="0" y="0"/>
                      <a:ext cx="5726233" cy="385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080" w:rsidRDefault="00B35E3B" w:rsidP="00217FA5">
      <w:pPr>
        <w:jc w:val="center"/>
        <w:rPr>
          <w:rFonts w:ascii="Times New Roman" w:hAnsi="Times New Roman" w:cs="Times New Roman"/>
          <w:sz w:val="24"/>
          <w:szCs w:val="24"/>
        </w:rPr>
      </w:pP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Borsai Pál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réz</w:t>
      </w: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>metszeté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nek</w:t>
      </w:r>
      <w:r w:rsidR="00BF6080">
        <w:rPr>
          <w:rFonts w:ascii="Times New Roman" w:hAnsi="Times New Roman" w:cs="Times New Roman"/>
          <w:sz w:val="24"/>
          <w:szCs w:val="24"/>
        </w:rPr>
        <w:t xml:space="preserve"> felső része</w:t>
      </w:r>
    </w:p>
    <w:p w:rsidR="00183C88" w:rsidRPr="007E7676" w:rsidRDefault="00195431" w:rsidP="00B35E3B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E7676">
        <w:rPr>
          <w:rFonts w:ascii="Times New Roman" w:hAnsi="Times New Roman" w:cs="Times New Roman"/>
          <w:sz w:val="24"/>
          <w:szCs w:val="24"/>
        </w:rPr>
        <w:t xml:space="preserve">A könyvben található </w:t>
      </w:r>
      <w:r w:rsidR="00071109">
        <w:rPr>
          <w:rFonts w:ascii="Times New Roman" w:hAnsi="Times New Roman" w:cs="Times New Roman"/>
          <w:sz w:val="24"/>
          <w:szCs w:val="24"/>
        </w:rPr>
        <w:t>réz</w:t>
      </w:r>
      <w:r w:rsidRPr="007E7676">
        <w:rPr>
          <w:rFonts w:ascii="Times New Roman" w:hAnsi="Times New Roman" w:cs="Times New Roman"/>
          <w:sz w:val="24"/>
          <w:szCs w:val="24"/>
        </w:rPr>
        <w:t xml:space="preserve">metszet a </w:t>
      </w:r>
      <w:proofErr w:type="spellStart"/>
      <w:r w:rsidRPr="007E7676">
        <w:rPr>
          <w:rFonts w:ascii="Times New Roman" w:hAnsi="Times New Roman" w:cs="Times New Roman"/>
          <w:sz w:val="24"/>
          <w:szCs w:val="24"/>
        </w:rPr>
        <w:t>fiziko</w:t>
      </w:r>
      <w:proofErr w:type="spellEnd"/>
      <w:r w:rsidRPr="007E7676">
        <w:rPr>
          <w:rFonts w:ascii="Times New Roman" w:hAnsi="Times New Roman" w:cs="Times New Roman"/>
          <w:sz w:val="24"/>
          <w:szCs w:val="24"/>
        </w:rPr>
        <w:t>-teológia világ</w:t>
      </w:r>
      <w:r w:rsidR="00D31232" w:rsidRPr="007E7676">
        <w:rPr>
          <w:rFonts w:ascii="Times New Roman" w:hAnsi="Times New Roman" w:cs="Times New Roman"/>
          <w:sz w:val="24"/>
          <w:szCs w:val="24"/>
        </w:rPr>
        <w:t xml:space="preserve">képét érzékelteti, amely </w:t>
      </w:r>
      <w:proofErr w:type="spellStart"/>
      <w:r w:rsidR="00D31232" w:rsidRPr="007E7676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="00D31232" w:rsidRPr="007E7676">
        <w:rPr>
          <w:rFonts w:ascii="Times New Roman" w:hAnsi="Times New Roman" w:cs="Times New Roman"/>
          <w:sz w:val="24"/>
          <w:szCs w:val="24"/>
        </w:rPr>
        <w:t xml:space="preserve"> Benjámin életművének is </w:t>
      </w:r>
      <w:r w:rsidR="00E645D6" w:rsidRPr="007E7676">
        <w:rPr>
          <w:rFonts w:ascii="Times New Roman" w:hAnsi="Times New Roman" w:cs="Times New Roman"/>
          <w:sz w:val="24"/>
          <w:szCs w:val="24"/>
        </w:rPr>
        <w:t xml:space="preserve">egyik </w:t>
      </w:r>
      <w:r w:rsidR="00D31232" w:rsidRPr="007E7676">
        <w:rPr>
          <w:rFonts w:ascii="Times New Roman" w:hAnsi="Times New Roman" w:cs="Times New Roman"/>
          <w:sz w:val="24"/>
          <w:szCs w:val="24"/>
        </w:rPr>
        <w:t xml:space="preserve">alapvető értelmezési kerete. </w:t>
      </w:r>
      <w:r w:rsidR="00E645D6" w:rsidRPr="007E7676">
        <w:rPr>
          <w:rFonts w:ascii="Times New Roman" w:hAnsi="Times New Roman" w:cs="Times New Roman"/>
          <w:sz w:val="24"/>
          <w:szCs w:val="24"/>
        </w:rPr>
        <w:t>Ebben l</w:t>
      </w:r>
      <w:r w:rsidR="007E0DDC" w:rsidRPr="007E7676">
        <w:rPr>
          <w:rFonts w:ascii="Times New Roman" w:hAnsi="Times New Roman" w:cs="Times New Roman"/>
          <w:sz w:val="24"/>
          <w:szCs w:val="24"/>
        </w:rPr>
        <w:t>egfelül helyezkedi el a „</w:t>
      </w:r>
      <w:proofErr w:type="spellStart"/>
      <w:r w:rsidR="002206F6" w:rsidRPr="007E7676">
        <w:rPr>
          <w:rFonts w:ascii="Times New Roman" w:hAnsi="Times New Roman" w:cs="Times New Roman"/>
          <w:sz w:val="24"/>
          <w:szCs w:val="24"/>
        </w:rPr>
        <w:t>Coelum</w:t>
      </w:r>
      <w:proofErr w:type="spellEnd"/>
      <w:r w:rsidR="002206F6" w:rsidRPr="007E7676">
        <w:rPr>
          <w:rFonts w:ascii="Times New Roman" w:hAnsi="Times New Roman" w:cs="Times New Roman"/>
          <w:sz w:val="24"/>
          <w:szCs w:val="24"/>
        </w:rPr>
        <w:t xml:space="preserve"> fixarum</w:t>
      </w:r>
      <w:r w:rsidR="007E0DDC" w:rsidRPr="007E7676">
        <w:rPr>
          <w:rFonts w:ascii="Times New Roman" w:hAnsi="Times New Roman" w:cs="Times New Roman"/>
          <w:sz w:val="24"/>
          <w:szCs w:val="24"/>
        </w:rPr>
        <w:t>”</w:t>
      </w:r>
      <w:r w:rsidR="002206F6" w:rsidRPr="007E7676">
        <w:rPr>
          <w:rFonts w:ascii="Times New Roman" w:hAnsi="Times New Roman" w:cs="Times New Roman"/>
          <w:sz w:val="24"/>
          <w:szCs w:val="24"/>
        </w:rPr>
        <w:t xml:space="preserve"> </w:t>
      </w:r>
      <w:r w:rsidR="007E0DDC" w:rsidRPr="007E7676">
        <w:rPr>
          <w:rFonts w:ascii="Times New Roman" w:hAnsi="Times New Roman" w:cs="Times New Roman"/>
          <w:sz w:val="24"/>
          <w:szCs w:val="24"/>
        </w:rPr>
        <w:t xml:space="preserve">a mozdulatlan </w:t>
      </w:r>
      <w:r w:rsidR="002206F6" w:rsidRPr="007E7676">
        <w:rPr>
          <w:rFonts w:ascii="Times New Roman" w:hAnsi="Times New Roman" w:cs="Times New Roman"/>
          <w:sz w:val="24"/>
          <w:szCs w:val="24"/>
        </w:rPr>
        <w:t>égbolt</w:t>
      </w:r>
      <w:r w:rsidR="007E0DDC" w:rsidRPr="007E7676">
        <w:rPr>
          <w:rFonts w:ascii="Times New Roman" w:hAnsi="Times New Roman" w:cs="Times New Roman"/>
          <w:sz w:val="24"/>
          <w:szCs w:val="24"/>
        </w:rPr>
        <w:t>, alatta</w:t>
      </w:r>
      <w:r w:rsidR="009C4E66" w:rsidRPr="007E7676">
        <w:rPr>
          <w:rFonts w:ascii="Times New Roman" w:hAnsi="Times New Roman" w:cs="Times New Roman"/>
          <w:sz w:val="24"/>
          <w:szCs w:val="24"/>
        </w:rPr>
        <w:t xml:space="preserve"> a „</w:t>
      </w:r>
      <w:proofErr w:type="spellStart"/>
      <w:r w:rsidR="009C4E66" w:rsidRPr="007E7676">
        <w:rPr>
          <w:rFonts w:ascii="Times New Roman" w:hAnsi="Times New Roman" w:cs="Times New Roman"/>
          <w:sz w:val="24"/>
          <w:szCs w:val="24"/>
        </w:rPr>
        <w:t>Coelum</w:t>
      </w:r>
      <w:proofErr w:type="spellEnd"/>
      <w:r w:rsidR="009C4E66" w:rsidRPr="007E76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4E66" w:rsidRPr="007E7676">
        <w:rPr>
          <w:rFonts w:ascii="Times New Roman" w:hAnsi="Times New Roman" w:cs="Times New Roman"/>
          <w:sz w:val="24"/>
          <w:szCs w:val="24"/>
        </w:rPr>
        <w:t>planetarum</w:t>
      </w:r>
      <w:proofErr w:type="spellEnd"/>
      <w:r w:rsidR="009C4E66" w:rsidRPr="007E7676">
        <w:rPr>
          <w:rFonts w:ascii="Times New Roman" w:hAnsi="Times New Roman" w:cs="Times New Roman"/>
          <w:sz w:val="24"/>
          <w:szCs w:val="24"/>
        </w:rPr>
        <w:t xml:space="preserve">”, a mozgásban lévő bolygók övezete és a Nap, majd a felhők között a </w:t>
      </w:r>
      <w:r w:rsidR="007253E1" w:rsidRPr="007E7676">
        <w:rPr>
          <w:rFonts w:ascii="Times New Roman" w:hAnsi="Times New Roman" w:cs="Times New Roman"/>
          <w:sz w:val="24"/>
          <w:szCs w:val="24"/>
        </w:rPr>
        <w:t>mennydörgés (</w:t>
      </w:r>
      <w:r w:rsidR="009C4E66" w:rsidRPr="007E7676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9C4E66" w:rsidRPr="007E7676">
        <w:rPr>
          <w:rFonts w:ascii="Times New Roman" w:hAnsi="Times New Roman" w:cs="Times New Roman"/>
          <w:sz w:val="24"/>
          <w:szCs w:val="24"/>
        </w:rPr>
        <w:t>Tonitru</w:t>
      </w:r>
      <w:proofErr w:type="spellEnd"/>
      <w:r w:rsidR="009C4E66" w:rsidRPr="007E7676">
        <w:rPr>
          <w:rFonts w:ascii="Times New Roman" w:hAnsi="Times New Roman" w:cs="Times New Roman"/>
          <w:sz w:val="24"/>
          <w:szCs w:val="24"/>
        </w:rPr>
        <w:t>”</w:t>
      </w:r>
      <w:r w:rsidR="007253E1" w:rsidRPr="007E7676">
        <w:rPr>
          <w:rFonts w:ascii="Times New Roman" w:hAnsi="Times New Roman" w:cs="Times New Roman"/>
          <w:sz w:val="24"/>
          <w:szCs w:val="24"/>
        </w:rPr>
        <w:t>) és</w:t>
      </w:r>
      <w:r w:rsidR="00891E83">
        <w:rPr>
          <w:rFonts w:ascii="Times New Roman" w:hAnsi="Times New Roman" w:cs="Times New Roman"/>
          <w:sz w:val="24"/>
          <w:szCs w:val="24"/>
        </w:rPr>
        <w:t xml:space="preserve"> a</w:t>
      </w:r>
      <w:r w:rsidR="007253E1" w:rsidRPr="007E7676">
        <w:rPr>
          <w:rFonts w:ascii="Times New Roman" w:hAnsi="Times New Roman" w:cs="Times New Roman"/>
          <w:sz w:val="24"/>
          <w:szCs w:val="24"/>
        </w:rPr>
        <w:t xml:space="preserve"> szivárvány („</w:t>
      </w:r>
      <w:proofErr w:type="spellStart"/>
      <w:r w:rsidR="007253E1" w:rsidRPr="007E7676">
        <w:rPr>
          <w:rFonts w:ascii="Times New Roman" w:hAnsi="Times New Roman" w:cs="Times New Roman"/>
          <w:sz w:val="24"/>
          <w:szCs w:val="24"/>
        </w:rPr>
        <w:t>Iris</w:t>
      </w:r>
      <w:proofErr w:type="spellEnd"/>
      <w:r w:rsidR="007253E1" w:rsidRPr="007E7676">
        <w:rPr>
          <w:rFonts w:ascii="Times New Roman" w:hAnsi="Times New Roman" w:cs="Times New Roman"/>
          <w:sz w:val="24"/>
          <w:szCs w:val="24"/>
        </w:rPr>
        <w:t xml:space="preserve">”). Középen a metszet címe, amely a </w:t>
      </w:r>
      <w:proofErr w:type="spellStart"/>
      <w:r w:rsidR="007253E1" w:rsidRPr="007E7676">
        <w:rPr>
          <w:rFonts w:ascii="Times New Roman" w:hAnsi="Times New Roman" w:cs="Times New Roman"/>
          <w:sz w:val="24"/>
          <w:szCs w:val="24"/>
        </w:rPr>
        <w:t>fiziko</w:t>
      </w:r>
      <w:proofErr w:type="spellEnd"/>
      <w:r w:rsidR="007253E1" w:rsidRPr="007E7676">
        <w:rPr>
          <w:rFonts w:ascii="Times New Roman" w:hAnsi="Times New Roman" w:cs="Times New Roman"/>
          <w:sz w:val="24"/>
          <w:szCs w:val="24"/>
        </w:rPr>
        <w:t xml:space="preserve">-teológia szemléletének megfelelően a teremtett világ </w:t>
      </w:r>
      <w:r w:rsidR="008A5238" w:rsidRPr="007E7676">
        <w:rPr>
          <w:rFonts w:ascii="Times New Roman" w:hAnsi="Times New Roman" w:cs="Times New Roman"/>
          <w:sz w:val="24"/>
          <w:szCs w:val="24"/>
        </w:rPr>
        <w:t xml:space="preserve">rendezettségében és célszerűségében </w:t>
      </w:r>
      <w:r w:rsidR="00D56AF1" w:rsidRPr="007E7676">
        <w:rPr>
          <w:rFonts w:ascii="Times New Roman" w:hAnsi="Times New Roman" w:cs="Times New Roman"/>
          <w:sz w:val="24"/>
          <w:szCs w:val="24"/>
        </w:rPr>
        <w:t xml:space="preserve">eszmél rá </w:t>
      </w:r>
      <w:r w:rsidR="008A5238" w:rsidRPr="007E7676">
        <w:rPr>
          <w:rFonts w:ascii="Times New Roman" w:hAnsi="Times New Roman" w:cs="Times New Roman"/>
          <w:sz w:val="24"/>
          <w:szCs w:val="24"/>
        </w:rPr>
        <w:t>Isten mindenhatóságá</w:t>
      </w:r>
      <w:r w:rsidR="00D56AF1" w:rsidRPr="007E7676">
        <w:rPr>
          <w:rFonts w:ascii="Times New Roman" w:hAnsi="Times New Roman" w:cs="Times New Roman"/>
          <w:sz w:val="24"/>
          <w:szCs w:val="24"/>
        </w:rPr>
        <w:t>ra</w:t>
      </w:r>
      <w:r w:rsidR="008A5238" w:rsidRPr="007E7676">
        <w:rPr>
          <w:rFonts w:ascii="Times New Roman" w:hAnsi="Times New Roman" w:cs="Times New Roman"/>
          <w:sz w:val="24"/>
          <w:szCs w:val="24"/>
        </w:rPr>
        <w:t xml:space="preserve">, és ennek </w:t>
      </w:r>
      <w:r w:rsidR="00E645D6" w:rsidRPr="007E7676">
        <w:rPr>
          <w:rFonts w:ascii="Times New Roman" w:hAnsi="Times New Roman" w:cs="Times New Roman"/>
          <w:sz w:val="24"/>
          <w:szCs w:val="24"/>
        </w:rPr>
        <w:t xml:space="preserve">szenvedélyes </w:t>
      </w:r>
      <w:r w:rsidR="00D56AF1" w:rsidRPr="007E7676">
        <w:rPr>
          <w:rFonts w:ascii="Times New Roman" w:hAnsi="Times New Roman" w:cs="Times New Roman"/>
          <w:sz w:val="24"/>
          <w:szCs w:val="24"/>
        </w:rPr>
        <w:t xml:space="preserve">megismerésére </w:t>
      </w:r>
      <w:r w:rsidR="008A5238" w:rsidRPr="007E7676">
        <w:rPr>
          <w:rFonts w:ascii="Times New Roman" w:hAnsi="Times New Roman" w:cs="Times New Roman"/>
          <w:sz w:val="24"/>
          <w:szCs w:val="24"/>
        </w:rPr>
        <w:t>szólít fel. „</w:t>
      </w:r>
      <w:proofErr w:type="spellStart"/>
      <w:r w:rsidR="008A5238" w:rsidRPr="007E7676">
        <w:rPr>
          <w:rFonts w:ascii="Times New Roman" w:hAnsi="Times New Roman" w:cs="Times New Roman"/>
          <w:sz w:val="24"/>
          <w:szCs w:val="24"/>
        </w:rPr>
        <w:t>Videte</w:t>
      </w:r>
      <w:proofErr w:type="spellEnd"/>
      <w:r w:rsidR="008A5238" w:rsidRPr="007E7676">
        <w:rPr>
          <w:rFonts w:ascii="Times New Roman" w:hAnsi="Times New Roman" w:cs="Times New Roman"/>
          <w:sz w:val="24"/>
          <w:szCs w:val="24"/>
        </w:rPr>
        <w:t xml:space="preserve"> Dei</w:t>
      </w:r>
      <w:r w:rsidR="00BF3067" w:rsidRPr="007E7676">
        <w:rPr>
          <w:rFonts w:ascii="Times New Roman" w:hAnsi="Times New Roman" w:cs="Times New Roman"/>
          <w:sz w:val="24"/>
          <w:szCs w:val="24"/>
        </w:rPr>
        <w:t xml:space="preserve"> opera, </w:t>
      </w:r>
      <w:proofErr w:type="spellStart"/>
      <w:r w:rsidR="00BF3067" w:rsidRPr="007E7676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BF3067" w:rsidRPr="007E76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F3067" w:rsidRPr="007E7676">
        <w:rPr>
          <w:rFonts w:ascii="Times New Roman" w:hAnsi="Times New Roman" w:cs="Times New Roman"/>
          <w:sz w:val="24"/>
          <w:szCs w:val="24"/>
        </w:rPr>
        <w:t>considerate</w:t>
      </w:r>
      <w:proofErr w:type="spellEnd"/>
      <w:r w:rsidR="00BF3067" w:rsidRPr="007E7676">
        <w:rPr>
          <w:rFonts w:ascii="Times New Roman" w:hAnsi="Times New Roman" w:cs="Times New Roman"/>
          <w:sz w:val="24"/>
          <w:szCs w:val="24"/>
        </w:rPr>
        <w:t>” „</w:t>
      </w:r>
      <w:r w:rsidR="002206F6" w:rsidRPr="007E7676">
        <w:rPr>
          <w:rFonts w:ascii="Times New Roman" w:hAnsi="Times New Roman" w:cs="Times New Roman"/>
          <w:sz w:val="24"/>
          <w:szCs w:val="24"/>
        </w:rPr>
        <w:t>Nézzetek Isten műveit és csodáljátok</w:t>
      </w:r>
      <w:r w:rsidR="00BF3067" w:rsidRPr="007E7676">
        <w:rPr>
          <w:rFonts w:ascii="Times New Roman" w:hAnsi="Times New Roman" w:cs="Times New Roman"/>
          <w:sz w:val="24"/>
          <w:szCs w:val="24"/>
        </w:rPr>
        <w:t xml:space="preserve">.” A </w:t>
      </w:r>
      <w:proofErr w:type="spellStart"/>
      <w:r w:rsidR="00BF3067" w:rsidRPr="007E7676">
        <w:rPr>
          <w:rFonts w:ascii="Times New Roman" w:hAnsi="Times New Roman" w:cs="Times New Roman"/>
          <w:sz w:val="24"/>
          <w:szCs w:val="24"/>
        </w:rPr>
        <w:t>fiziko</w:t>
      </w:r>
      <w:proofErr w:type="spellEnd"/>
      <w:r w:rsidR="00BF3067" w:rsidRPr="007E7676">
        <w:rPr>
          <w:rFonts w:ascii="Times New Roman" w:hAnsi="Times New Roman" w:cs="Times New Roman"/>
          <w:sz w:val="24"/>
          <w:szCs w:val="24"/>
        </w:rPr>
        <w:t>-teológia a fizikai, a teremtett világ</w:t>
      </w:r>
      <w:r w:rsidR="00880563" w:rsidRPr="007E7676">
        <w:rPr>
          <w:rFonts w:ascii="Times New Roman" w:hAnsi="Times New Roman" w:cs="Times New Roman"/>
          <w:sz w:val="24"/>
          <w:szCs w:val="24"/>
        </w:rPr>
        <w:t>ról</w:t>
      </w:r>
      <w:r w:rsidR="00BF3067" w:rsidRPr="007E7676">
        <w:rPr>
          <w:rFonts w:ascii="Times New Roman" w:hAnsi="Times New Roman" w:cs="Times New Roman"/>
          <w:sz w:val="24"/>
          <w:szCs w:val="24"/>
        </w:rPr>
        <w:t xml:space="preserve"> és a </w:t>
      </w:r>
      <w:r w:rsidR="00880563" w:rsidRPr="007E7676">
        <w:rPr>
          <w:rFonts w:ascii="Times New Roman" w:hAnsi="Times New Roman" w:cs="Times New Roman"/>
          <w:sz w:val="24"/>
          <w:szCs w:val="24"/>
        </w:rPr>
        <w:t xml:space="preserve">teremtőről való tudás, a </w:t>
      </w:r>
      <w:r w:rsidR="00BF3067" w:rsidRPr="007E7676">
        <w:rPr>
          <w:rFonts w:ascii="Times New Roman" w:hAnsi="Times New Roman" w:cs="Times New Roman"/>
          <w:sz w:val="24"/>
          <w:szCs w:val="24"/>
        </w:rPr>
        <w:t>teológia</w:t>
      </w:r>
      <w:r w:rsidR="00D94F09" w:rsidRPr="007E7676">
        <w:rPr>
          <w:rFonts w:ascii="Times New Roman" w:hAnsi="Times New Roman" w:cs="Times New Roman"/>
          <w:sz w:val="24"/>
          <w:szCs w:val="24"/>
        </w:rPr>
        <w:t xml:space="preserve"> egységére törekszik, mert </w:t>
      </w:r>
      <w:r w:rsidR="00BF3067" w:rsidRPr="007E7676">
        <w:rPr>
          <w:rFonts w:ascii="Times New Roman" w:hAnsi="Times New Roman" w:cs="Times New Roman"/>
          <w:sz w:val="24"/>
          <w:szCs w:val="24"/>
        </w:rPr>
        <w:t xml:space="preserve">az istenismeret </w:t>
      </w:r>
      <w:r w:rsidR="00D94F09" w:rsidRPr="007E7676">
        <w:rPr>
          <w:rFonts w:ascii="Times New Roman" w:hAnsi="Times New Roman" w:cs="Times New Roman"/>
          <w:sz w:val="24"/>
          <w:szCs w:val="24"/>
        </w:rPr>
        <w:t>részének tekinti a természetismeretet is.</w:t>
      </w:r>
    </w:p>
    <w:p w:rsidR="00183C88" w:rsidRDefault="00217FA5" w:rsidP="007E7676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0A68315" wp14:editId="1EFFA708">
            <wp:extent cx="5789259" cy="6643463"/>
            <wp:effectExtent l="0" t="0" r="254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" t="36934" r="49374" b="1153"/>
                    <a:stretch/>
                  </pic:blipFill>
                  <pic:spPr bwMode="auto">
                    <a:xfrm>
                      <a:off x="0" y="0"/>
                      <a:ext cx="5841876" cy="670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080" w:rsidRDefault="004301DB" w:rsidP="007E7676">
      <w:pPr>
        <w:jc w:val="center"/>
        <w:rPr>
          <w:rFonts w:ascii="Times New Roman" w:hAnsi="Times New Roman" w:cs="Times New Roman"/>
        </w:rPr>
      </w:pP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Borsai Pál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réz</w:t>
      </w:r>
      <w:r w:rsidRPr="00534686">
        <w:rPr>
          <w:rFonts w:ascii="Times New Roman" w:eastAsia="Times New Roman" w:hAnsi="Times New Roman" w:cs="Times New Roman"/>
          <w:sz w:val="24"/>
          <w:szCs w:val="24"/>
          <w:lang w:eastAsia="hu-HU"/>
        </w:rPr>
        <w:t>metszeté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nek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alsó</w:t>
      </w:r>
      <w:r>
        <w:rPr>
          <w:rFonts w:ascii="Times New Roman" w:hAnsi="Times New Roman" w:cs="Times New Roman"/>
          <w:sz w:val="24"/>
          <w:szCs w:val="24"/>
        </w:rPr>
        <w:t xml:space="preserve"> része</w:t>
      </w:r>
    </w:p>
    <w:p w:rsidR="009F1070" w:rsidRPr="007E7676" w:rsidRDefault="0015526B" w:rsidP="004301DB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E7676">
        <w:rPr>
          <w:rFonts w:ascii="Times New Roman" w:hAnsi="Times New Roman" w:cs="Times New Roman"/>
          <w:sz w:val="24"/>
          <w:szCs w:val="24"/>
        </w:rPr>
        <w:t xml:space="preserve">A megismerés </w:t>
      </w:r>
      <w:r w:rsidR="00BC38CB" w:rsidRPr="007E7676">
        <w:rPr>
          <w:rFonts w:ascii="Times New Roman" w:hAnsi="Times New Roman" w:cs="Times New Roman"/>
          <w:sz w:val="24"/>
          <w:szCs w:val="24"/>
        </w:rPr>
        <w:t xml:space="preserve">egyik </w:t>
      </w:r>
      <w:r w:rsidRPr="007E7676">
        <w:rPr>
          <w:rFonts w:ascii="Times New Roman" w:hAnsi="Times New Roman" w:cs="Times New Roman"/>
          <w:sz w:val="24"/>
          <w:szCs w:val="24"/>
        </w:rPr>
        <w:t>eszköze a</w:t>
      </w:r>
      <w:r w:rsidR="00BC38CB" w:rsidRPr="007E7676">
        <w:rPr>
          <w:rFonts w:ascii="Times New Roman" w:hAnsi="Times New Roman" w:cs="Times New Roman"/>
          <w:sz w:val="24"/>
          <w:szCs w:val="24"/>
        </w:rPr>
        <w:t xml:space="preserve"> tógás diák fölötti felirat szerint a</w:t>
      </w:r>
      <w:r w:rsidRPr="007E7676">
        <w:rPr>
          <w:rFonts w:ascii="Times New Roman" w:hAnsi="Times New Roman" w:cs="Times New Roman"/>
          <w:sz w:val="24"/>
          <w:szCs w:val="24"/>
        </w:rPr>
        <w:t xml:space="preserve">z ész </w:t>
      </w:r>
      <w:r w:rsidR="00BC38CB" w:rsidRPr="007E7676">
        <w:rPr>
          <w:rFonts w:ascii="Times New Roman" w:hAnsi="Times New Roman" w:cs="Times New Roman"/>
          <w:sz w:val="24"/>
          <w:szCs w:val="24"/>
        </w:rPr>
        <w:t>(„ratio”), aki egyik kezével a fejére, a másikkal a kísérleti eszközökre mutat, tehát a</w:t>
      </w:r>
      <w:r w:rsidR="00C80837" w:rsidRPr="007E7676">
        <w:rPr>
          <w:rFonts w:ascii="Times New Roman" w:hAnsi="Times New Roman" w:cs="Times New Roman"/>
          <w:sz w:val="24"/>
          <w:szCs w:val="24"/>
        </w:rPr>
        <w:t xml:space="preserve">z igazi </w:t>
      </w:r>
      <w:r w:rsidR="00BC38CB" w:rsidRPr="007E7676">
        <w:rPr>
          <w:rFonts w:ascii="Times New Roman" w:hAnsi="Times New Roman" w:cs="Times New Roman"/>
          <w:sz w:val="24"/>
          <w:szCs w:val="24"/>
        </w:rPr>
        <w:t>megértés</w:t>
      </w:r>
      <w:r w:rsidR="00C80837" w:rsidRPr="007E7676">
        <w:rPr>
          <w:rFonts w:ascii="Times New Roman" w:hAnsi="Times New Roman" w:cs="Times New Roman"/>
          <w:sz w:val="24"/>
          <w:szCs w:val="24"/>
        </w:rPr>
        <w:t xml:space="preserve"> alapja a tapasztalat és a gondolkodás szintézise. A másik személy maga a szerző, M. Vásárhelyi Tőke István, aki a távcsővel az eget szemléli.</w:t>
      </w:r>
      <w:r w:rsidR="00723A11">
        <w:rPr>
          <w:rStyle w:val="Lbjegyzet-hivatkozs"/>
          <w:rFonts w:ascii="Times New Roman" w:hAnsi="Times New Roman" w:cs="Times New Roman"/>
          <w:szCs w:val="24"/>
        </w:rPr>
        <w:footnoteReference w:id="16"/>
      </w:r>
      <w:r w:rsidR="00C80837" w:rsidRPr="007E7676">
        <w:rPr>
          <w:rFonts w:ascii="Times New Roman" w:hAnsi="Times New Roman" w:cs="Times New Roman"/>
          <w:sz w:val="24"/>
          <w:szCs w:val="24"/>
        </w:rPr>
        <w:t xml:space="preserve"> </w:t>
      </w:r>
      <w:r w:rsidR="007F7B80" w:rsidRPr="007E7676">
        <w:rPr>
          <w:rFonts w:ascii="Times New Roman" w:hAnsi="Times New Roman" w:cs="Times New Roman"/>
          <w:sz w:val="24"/>
          <w:szCs w:val="24"/>
        </w:rPr>
        <w:t>Köztük az ég után a másik megismerendő terület a szárazföldből és a vizekből álló gömb alakú föld. („</w:t>
      </w:r>
      <w:proofErr w:type="spellStart"/>
      <w:r w:rsidR="007F7B80" w:rsidRPr="007E7676">
        <w:rPr>
          <w:rFonts w:ascii="Times New Roman" w:hAnsi="Times New Roman" w:cs="Times New Roman"/>
          <w:sz w:val="24"/>
          <w:szCs w:val="24"/>
        </w:rPr>
        <w:t>globus</w:t>
      </w:r>
      <w:proofErr w:type="spellEnd"/>
      <w:r w:rsidR="007F7B80" w:rsidRPr="007E7676">
        <w:rPr>
          <w:rFonts w:ascii="Times New Roman" w:hAnsi="Times New Roman" w:cs="Times New Roman"/>
          <w:sz w:val="24"/>
          <w:szCs w:val="24"/>
        </w:rPr>
        <w:t xml:space="preserve"> terra </w:t>
      </w:r>
      <w:proofErr w:type="spellStart"/>
      <w:r w:rsidR="007F7B80" w:rsidRPr="007E7676">
        <w:rPr>
          <w:rFonts w:ascii="Times New Roman" w:hAnsi="Times New Roman" w:cs="Times New Roman"/>
          <w:sz w:val="24"/>
          <w:szCs w:val="24"/>
        </w:rPr>
        <w:t>aqueus</w:t>
      </w:r>
      <w:proofErr w:type="spellEnd"/>
      <w:r w:rsidR="007F7B80" w:rsidRPr="007E7676">
        <w:rPr>
          <w:rFonts w:ascii="Times New Roman" w:hAnsi="Times New Roman" w:cs="Times New Roman"/>
          <w:sz w:val="24"/>
          <w:szCs w:val="24"/>
        </w:rPr>
        <w:t>”)</w:t>
      </w:r>
      <w:r w:rsidR="00E645D6" w:rsidRPr="007E7676">
        <w:rPr>
          <w:rFonts w:ascii="Times New Roman" w:hAnsi="Times New Roman" w:cs="Times New Roman"/>
          <w:sz w:val="24"/>
          <w:szCs w:val="24"/>
        </w:rPr>
        <w:t xml:space="preserve"> </w:t>
      </w:r>
      <w:r w:rsidR="009F1070" w:rsidRPr="007E7676">
        <w:rPr>
          <w:rFonts w:ascii="Times New Roman" w:hAnsi="Times New Roman" w:cs="Times New Roman"/>
          <w:sz w:val="24"/>
          <w:szCs w:val="24"/>
        </w:rPr>
        <w:t>A</w:t>
      </w:r>
      <w:r w:rsidR="00E645D6" w:rsidRPr="007E7676">
        <w:rPr>
          <w:rFonts w:ascii="Times New Roman" w:hAnsi="Times New Roman" w:cs="Times New Roman"/>
          <w:sz w:val="24"/>
          <w:szCs w:val="24"/>
        </w:rPr>
        <w:t xml:space="preserve">z </w:t>
      </w:r>
      <w:r w:rsidR="009F1070" w:rsidRPr="007E7676">
        <w:rPr>
          <w:rFonts w:ascii="Times New Roman" w:hAnsi="Times New Roman" w:cs="Times New Roman"/>
          <w:sz w:val="24"/>
          <w:szCs w:val="24"/>
        </w:rPr>
        <w:t xml:space="preserve">aláírás </w:t>
      </w:r>
      <w:r w:rsidR="007E7676" w:rsidRPr="007E7676">
        <w:rPr>
          <w:rFonts w:ascii="Times New Roman" w:hAnsi="Times New Roman" w:cs="Times New Roman"/>
          <w:sz w:val="24"/>
          <w:szCs w:val="24"/>
        </w:rPr>
        <w:t xml:space="preserve">a kép </w:t>
      </w:r>
      <w:r w:rsidR="009F1070" w:rsidRPr="007E7676">
        <w:rPr>
          <w:rFonts w:ascii="Times New Roman" w:hAnsi="Times New Roman" w:cs="Times New Roman"/>
          <w:sz w:val="24"/>
          <w:szCs w:val="24"/>
        </w:rPr>
        <w:t>szerzőségi közlése</w:t>
      </w:r>
      <w:r w:rsidR="007E7676" w:rsidRPr="007E7676">
        <w:rPr>
          <w:rFonts w:ascii="Times New Roman" w:hAnsi="Times New Roman" w:cs="Times New Roman"/>
          <w:sz w:val="24"/>
          <w:szCs w:val="24"/>
        </w:rPr>
        <w:t>i</w:t>
      </w:r>
      <w:r w:rsidR="009F1070" w:rsidRPr="007E7676">
        <w:rPr>
          <w:rFonts w:ascii="Times New Roman" w:hAnsi="Times New Roman" w:cs="Times New Roman"/>
          <w:sz w:val="24"/>
          <w:szCs w:val="24"/>
        </w:rPr>
        <w:t>t</w:t>
      </w:r>
      <w:r w:rsidR="007E7676" w:rsidRPr="007E7676">
        <w:rPr>
          <w:rFonts w:ascii="Times New Roman" w:hAnsi="Times New Roman" w:cs="Times New Roman"/>
          <w:sz w:val="24"/>
          <w:szCs w:val="24"/>
        </w:rPr>
        <w:t xml:space="preserve"> tartalmazza</w:t>
      </w:r>
      <w:r w:rsidR="009F1070" w:rsidRPr="007E7676">
        <w:rPr>
          <w:rFonts w:ascii="Times New Roman" w:hAnsi="Times New Roman" w:cs="Times New Roman"/>
          <w:sz w:val="24"/>
          <w:szCs w:val="24"/>
        </w:rPr>
        <w:t>: rajzolta</w:t>
      </w:r>
      <w:r w:rsidR="00183C88" w:rsidRPr="007E7676">
        <w:rPr>
          <w:rFonts w:ascii="Times New Roman" w:hAnsi="Times New Roman" w:cs="Times New Roman"/>
          <w:sz w:val="24"/>
          <w:szCs w:val="24"/>
        </w:rPr>
        <w:t xml:space="preserve"> a szerző, metszette és kivitelezte Borsai Pál </w:t>
      </w:r>
      <w:proofErr w:type="spellStart"/>
      <w:r w:rsidR="00183C88" w:rsidRPr="007E7676">
        <w:rPr>
          <w:rFonts w:ascii="Times New Roman" w:hAnsi="Times New Roman" w:cs="Times New Roman"/>
          <w:sz w:val="24"/>
          <w:szCs w:val="24"/>
        </w:rPr>
        <w:t>Enyeden</w:t>
      </w:r>
      <w:proofErr w:type="spellEnd"/>
      <w:r w:rsidR="00183C88" w:rsidRPr="007E7676">
        <w:rPr>
          <w:rFonts w:ascii="Times New Roman" w:hAnsi="Times New Roman" w:cs="Times New Roman"/>
          <w:sz w:val="24"/>
          <w:szCs w:val="24"/>
        </w:rPr>
        <w:t>.</w:t>
      </w:r>
    </w:p>
    <w:p w:rsidR="00381D78" w:rsidRDefault="00206C4C" w:rsidP="00723A11">
      <w:pPr>
        <w:tabs>
          <w:tab w:val="left" w:pos="288"/>
          <w:tab w:val="left" w:pos="432"/>
          <w:tab w:val="left" w:pos="576"/>
          <w:tab w:val="left" w:pos="4176"/>
        </w:tabs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</w:pP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 xml:space="preserve">A könyvek beszerzésének forrásai: </w:t>
      </w:r>
      <w:r w:rsidR="004301DB" w:rsidRPr="004301DB">
        <w:rPr>
          <w:rFonts w:ascii="Times New Roman" w:eastAsia="Times New Roman" w:hAnsi="Times New Roman" w:cs="Times New Roman"/>
          <w:sz w:val="24"/>
          <w:szCs w:val="24"/>
          <w:lang w:eastAsia="hu-HU"/>
        </w:rPr>
        <w:t>„</w:t>
      </w:r>
      <w:r w:rsidRPr="004301DB">
        <w:rPr>
          <w:rFonts w:ascii="Times New Roman" w:eastAsia="Times New Roman" w:hAnsi="Times New Roman" w:cs="Times New Roman"/>
          <w:sz w:val="24"/>
          <w:szCs w:val="24"/>
          <w:lang w:eastAsia="hu-HU"/>
        </w:rPr>
        <w:t>az egyház közös adományából vásároltatott</w:t>
      </w:r>
      <w:r w:rsid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>”</w:t>
      </w:r>
      <w:r w:rsidRPr="004301DB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–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olvasható az inventáriumban, továbbá a rektorok, diákok, alapítványok, végrendelkezők juttatásaiból gazdagodott a könyvtár. 1730 és 1790 között 345 végrendelkező közül 190 hagyott valamit az egyházra, 37 pedig konkrétan az iskolát támogatta. Kis János például 1785-ben négy friss juhot hagyott könyvvásárlás céljaira </w:t>
      </w:r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„Vásárhelyi </w:t>
      </w:r>
      <w:proofErr w:type="spellStart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>Reformáta</w:t>
      </w:r>
      <w:proofErr w:type="spellEnd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Fiú és Leányi Oskolákban Tanuló árva és tehetetlen </w:t>
      </w:r>
      <w:proofErr w:type="spellStart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>szüléjü</w:t>
      </w:r>
      <w:proofErr w:type="spellEnd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gyermekeknek és leányoknak.”</w:t>
      </w:r>
      <w:r w:rsidRPr="00C00690">
        <w:rPr>
          <w:rFonts w:ascii="Times New Roman" w:eastAsia="Times New Roman" w:hAnsi="Times New Roman" w:cs="Times New Roman"/>
          <w:position w:val="6"/>
          <w:sz w:val="16"/>
          <w:szCs w:val="16"/>
          <w:lang w:eastAsia="hu-HU"/>
        </w:rPr>
        <w:footnoteReference w:id="17"/>
      </w:r>
      <w:r w:rsidR="00723A11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 xml:space="preserve">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XVIII. században adományozók sora gazdagította a könyvtárat: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köztük </w:t>
      </w:r>
      <w:proofErr w:type="spellStart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>Szőnyi</w:t>
      </w:r>
      <w:proofErr w:type="spellEnd"/>
      <w:r w:rsidRPr="00010C2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Benjámin </w:t>
      </w:r>
      <w:r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vásárhelyi lelkész,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aki saját műveit, továbbá az ösztönzésére születetteket adta a nagyoskola bibliotékájának. </w:t>
      </w:r>
      <w:r w:rsidR="00381D78" w:rsidRPr="00C00690">
        <w:rPr>
          <w:rFonts w:ascii="Times New Roman" w:hAnsi="Times New Roman" w:cs="Times New Roman"/>
          <w:sz w:val="24"/>
          <w:szCs w:val="24"/>
        </w:rPr>
        <w:t xml:space="preserve">De jelen vannak a </w:t>
      </w:r>
      <w:proofErr w:type="spellStart"/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fiziko-teologiai</w:t>
      </w:r>
      <w:proofErr w:type="spellEnd"/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irányzat könyvei, k</w:t>
      </w:r>
      <w:r w:rsidR="00381D78">
        <w:rPr>
          <w:rFonts w:ascii="Times New Roman" w:eastAsia="Times New Roman" w:hAnsi="Times New Roman" w:cs="Times New Roman"/>
          <w:sz w:val="24"/>
          <w:szCs w:val="24"/>
          <w:lang w:eastAsia="hu-HU"/>
        </w:rPr>
        <w:t>ö</w:t>
      </w:r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ztük a korszak legkiválóbb vásárhelyi költőjének, </w:t>
      </w:r>
      <w:proofErr w:type="spellStart"/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Szőnyi</w:t>
      </w:r>
      <w:proofErr w:type="spellEnd"/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Benjáminnak a művei,</w:t>
      </w:r>
      <w:r w:rsidR="00381D78" w:rsidRPr="00C00690">
        <w:rPr>
          <w:rStyle w:val="Lbjegyzet-hivatkozs"/>
          <w:rFonts w:ascii="Times New Roman" w:hAnsi="Times New Roman" w:cs="Times New Roman"/>
        </w:rPr>
        <w:footnoteReference w:id="18"/>
      </w:r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különösen a </w:t>
      </w:r>
      <w:r w:rsidR="00381D78" w:rsidRPr="00C00690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 xml:space="preserve">Gyermekek </w:t>
      </w:r>
      <w:proofErr w:type="spellStart"/>
      <w:r w:rsidR="00381D78" w:rsidRPr="00C00690">
        <w:rPr>
          <w:rFonts w:ascii="Times New Roman" w:eastAsia="Times New Roman" w:hAnsi="Times New Roman" w:cs="Times New Roman"/>
          <w:i/>
          <w:sz w:val="24"/>
          <w:szCs w:val="24"/>
          <w:lang w:eastAsia="hu-HU"/>
        </w:rPr>
        <w:t>physikája</w:t>
      </w:r>
      <w:proofErr w:type="spellEnd"/>
      <w:r w:rsidR="00381D78" w:rsidRPr="00C00690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206C4C" w:rsidRDefault="00206C4C" w:rsidP="00206C4C">
      <w:pPr>
        <w:overflowPunct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7"/>
        <w:gridCol w:w="4605"/>
      </w:tblGrid>
      <w:tr w:rsidR="00206C4C" w:rsidTr="004301DB">
        <w:tc>
          <w:tcPr>
            <w:tcW w:w="4467" w:type="dxa"/>
          </w:tcPr>
          <w:p w:rsidR="00206C4C" w:rsidRDefault="00206C4C" w:rsidP="00D21317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8482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48BED754" wp14:editId="5C57807D">
                  <wp:extent cx="2850123" cy="4885899"/>
                  <wp:effectExtent l="0" t="0" r="7620" b="0"/>
                  <wp:docPr id="5" name="Kép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51C414-A5BE-4E12-B3A4-1FF6CF3CD8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Kép 2">
                            <a:extLst>
                              <a:ext uri="{FF2B5EF4-FFF2-40B4-BE49-F238E27FC236}">
                                <a16:creationId xmlns:a16="http://schemas.microsoft.com/office/drawing/2014/main" id="{1651C414-A5BE-4E12-B3A4-1FF6CF3CD8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82" r="3244" b="5974"/>
                          <a:stretch/>
                        </pic:blipFill>
                        <pic:spPr bwMode="auto">
                          <a:xfrm>
                            <a:off x="0" y="0"/>
                            <a:ext cx="2856600" cy="4897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5" w:type="dxa"/>
          </w:tcPr>
          <w:p w:rsidR="00206C4C" w:rsidRDefault="00206C4C" w:rsidP="00206C4C">
            <w:pPr>
              <w:overflowPunct w:val="0"/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8482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23E9267C" wp14:editId="42762C2D">
                  <wp:extent cx="2770495" cy="4856882"/>
                  <wp:effectExtent l="0" t="0" r="0" b="1270"/>
                  <wp:docPr id="6" name="Kép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BDD0ED-1F36-496C-BCAE-39B1A1389EF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ép 4">
                            <a:extLst>
                              <a:ext uri="{FF2B5EF4-FFF2-40B4-BE49-F238E27FC236}">
                                <a16:creationId xmlns:a16="http://schemas.microsoft.com/office/drawing/2014/main" id="{BCBDD0ED-1F36-496C-BCAE-39B1A1389E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6" t="2180" r="49057" b="3569"/>
                          <a:stretch/>
                        </pic:blipFill>
                        <pic:spPr bwMode="auto">
                          <a:xfrm>
                            <a:off x="0" y="0"/>
                            <a:ext cx="2804709" cy="4916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C4C" w:rsidTr="00282918">
        <w:tc>
          <w:tcPr>
            <w:tcW w:w="9072" w:type="dxa"/>
            <w:gridSpan w:val="2"/>
          </w:tcPr>
          <w:p w:rsidR="00E34196" w:rsidRDefault="00E34196" w:rsidP="00723A11">
            <w:pPr>
              <w:overflowPunct w:val="0"/>
              <w:autoSpaceDE w:val="0"/>
              <w:autoSpaceDN w:val="0"/>
              <w:adjustRightInd w:val="0"/>
              <w:ind w:firstLine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  <w:p w:rsidR="00206C4C" w:rsidRDefault="00206C4C" w:rsidP="00723A11">
            <w:pPr>
              <w:overflowPunct w:val="0"/>
              <w:autoSpaceDE w:val="0"/>
              <w:autoSpaceDN w:val="0"/>
              <w:adjustRightInd w:val="0"/>
              <w:ind w:firstLine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bookmarkStart w:id="1" w:name="_GoBack"/>
            <w:bookmarkEnd w:id="1"/>
            <w:r w:rsidRPr="00AD0BC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Gyermekeknek szóló bibliai históriák Károlyi Ferenc fordításában</w:t>
            </w:r>
          </w:p>
          <w:p w:rsidR="00206C4C" w:rsidRPr="00D8482F" w:rsidRDefault="00206C4C" w:rsidP="00723A11">
            <w:pPr>
              <w:overflowPunct w:val="0"/>
              <w:autoSpaceDE w:val="0"/>
              <w:autoSpaceDN w:val="0"/>
              <w:adjustRightInd w:val="0"/>
              <w:ind w:firstLine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Poss</w:t>
            </w:r>
            <w:r w:rsidR="0020652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essor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: A’ Vásárhelyi 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Reformata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 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fiui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 oskolának ajándékozza Sz(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őnyi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) B(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enjámin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) és P(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ap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) I(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stván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) 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typogr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(</w:t>
            </w:r>
            <w:proofErr w:type="spellStart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áfus</w:t>
            </w:r>
            <w:proofErr w:type="spellEnd"/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). Anno 1765. (elülső kötéstábla, belül)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 xml:space="preserve">, </w:t>
            </w:r>
            <w:r w:rsidRPr="008736D2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Jelzet: F 590</w:t>
            </w:r>
          </w:p>
        </w:tc>
      </w:tr>
      <w:tr w:rsidR="00FB448E" w:rsidTr="002829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461" w:type="dxa"/>
            <w:tcBorders>
              <w:top w:val="nil"/>
              <w:left w:val="nil"/>
              <w:bottom w:val="nil"/>
              <w:right w:val="nil"/>
            </w:tcBorders>
          </w:tcPr>
          <w:p w:rsidR="00FB448E" w:rsidRDefault="00FB448E" w:rsidP="00282918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</w:pPr>
            <w:r w:rsidRPr="00FB448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 wp14:anchorId="3E9F4C6B" wp14:editId="004369F6">
                  <wp:extent cx="2691441" cy="4809051"/>
                  <wp:effectExtent l="0" t="0" r="0" b="0"/>
                  <wp:docPr id="11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Kép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9" r="5074" b="4308"/>
                          <a:stretch/>
                        </pic:blipFill>
                        <pic:spPr bwMode="auto">
                          <a:xfrm>
                            <a:off x="0" y="0"/>
                            <a:ext cx="2701602" cy="4827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tcBorders>
              <w:top w:val="nil"/>
              <w:left w:val="nil"/>
              <w:bottom w:val="nil"/>
              <w:right w:val="nil"/>
            </w:tcBorders>
          </w:tcPr>
          <w:p w:rsidR="00FB448E" w:rsidRDefault="00FB448E" w:rsidP="00206C4C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</w:pPr>
            <w:r w:rsidRPr="00FB448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19732D55" wp14:editId="729ED03F">
                  <wp:extent cx="2784626" cy="4830792"/>
                  <wp:effectExtent l="0" t="0" r="0" b="8255"/>
                  <wp:docPr id="15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ép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57" r="8120" b="4152"/>
                          <a:stretch/>
                        </pic:blipFill>
                        <pic:spPr bwMode="auto">
                          <a:xfrm>
                            <a:off x="0" y="0"/>
                            <a:ext cx="2789351" cy="4838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448E" w:rsidRPr="00083AFA" w:rsidRDefault="00083AFA" w:rsidP="00083AFA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 w:rsidRPr="00083AFA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Szőnyi Benjámin fiziko-teológia</w:t>
      </w:r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fő műve</w:t>
      </w:r>
      <w:r w:rsidR="00563890">
        <w:rPr>
          <w:rStyle w:val="Lbjegyzet-hivatkozs"/>
          <w:rFonts w:ascii="Times New Roman" w:hAnsi="Times New Roman" w:cs="Times New Roman"/>
          <w:bCs/>
          <w:noProof/>
          <w:szCs w:val="24"/>
          <w:lang w:eastAsia="hu-HU"/>
        </w:rPr>
        <w:footnoteReference w:id="19"/>
      </w:r>
    </w:p>
    <w:p w:rsidR="00FB448E" w:rsidRDefault="00FB448E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</w:pPr>
    </w:p>
    <w:p w:rsidR="00FB448E" w:rsidRDefault="00083AFA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00690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 xml:space="preserve"> Benjámin vásárhelyi református lelkész, aki énekszerző, a pietizmus és a </w:t>
      </w:r>
      <w:proofErr w:type="spellStart"/>
      <w:r w:rsidRPr="00C00690">
        <w:rPr>
          <w:rFonts w:ascii="Times New Roman" w:hAnsi="Times New Roman" w:cs="Times New Roman"/>
          <w:sz w:val="24"/>
          <w:szCs w:val="24"/>
        </w:rPr>
        <w:t>fiziko</w:t>
      </w:r>
      <w:proofErr w:type="spellEnd"/>
      <w:r w:rsidRPr="00C00690">
        <w:rPr>
          <w:rFonts w:ascii="Times New Roman" w:hAnsi="Times New Roman" w:cs="Times New Roman"/>
          <w:sz w:val="24"/>
          <w:szCs w:val="24"/>
        </w:rPr>
        <w:t>-teológiai irányzat költője. Irodalomtörténeti jelentőségét Imre Mihály így összegzi</w:t>
      </w:r>
      <w:proofErr w:type="gramStart"/>
      <w:r w:rsidRPr="00C00690">
        <w:rPr>
          <w:rFonts w:ascii="Times New Roman" w:hAnsi="Times New Roman" w:cs="Times New Roman"/>
          <w:sz w:val="24"/>
          <w:szCs w:val="24"/>
        </w:rPr>
        <w:t>: ,,Tudományban</w:t>
      </w:r>
      <w:proofErr w:type="gramEnd"/>
      <w:r w:rsidRPr="00C00690">
        <w:rPr>
          <w:rFonts w:ascii="Times New Roman" w:hAnsi="Times New Roman" w:cs="Times New Roman"/>
          <w:sz w:val="24"/>
          <w:szCs w:val="24"/>
        </w:rPr>
        <w:t>, kultúrában senki sem jutott e város falai közül messzebb, mint ő, műveinek legjobbjai saját korának legmodernebb eszmei áramlataiból táplálkoznak. Annak a kálvinista magyar prédikátortípusnak a reprezentánsa, amely világi értelmiség híján közel százötven esztendőn át megjárta Európa leghíresebb univerzitásait... Itthon aztán megpróbál valamit megvalósítani a távol virágzó eszményekből, iskolakultúrát teremt, távoli tudós barátoknak küldözgeti leveleit, szaporodó önálló műveit, fordításait. Gyakran el kell azonban hallgattatni a múzsák szavát, mert csatázni kényszerül vármegyével, ellenreformációval, földesurával, gőgös tanáccsal, »együgyű népével«.”</w:t>
      </w:r>
      <w:r w:rsidRPr="00C00690">
        <w:rPr>
          <w:rStyle w:val="Lbjegyzet-hivatkozs"/>
          <w:rFonts w:ascii="Times New Roman" w:hAnsi="Times New Roman" w:cs="Times New Roman"/>
          <w:szCs w:val="24"/>
        </w:rPr>
        <w:footnoteReference w:id="20"/>
      </w:r>
      <w:r w:rsidR="00F06A12">
        <w:rPr>
          <w:rFonts w:ascii="Times New Roman" w:hAnsi="Times New Roman" w:cs="Times New Roman"/>
          <w:sz w:val="24"/>
          <w:szCs w:val="24"/>
        </w:rPr>
        <w:t xml:space="preserve"> „[A] </w:t>
      </w:r>
      <w:r w:rsidR="00F06A12" w:rsidRPr="00F06A12">
        <w:rPr>
          <w:rFonts w:ascii="Times New Roman" w:hAnsi="Times New Roman" w:cs="Times New Roman"/>
          <w:i/>
          <w:sz w:val="24"/>
          <w:szCs w:val="24"/>
        </w:rPr>
        <w:t xml:space="preserve">Gyermekek </w:t>
      </w:r>
      <w:proofErr w:type="spellStart"/>
      <w:r w:rsidR="00F06A12" w:rsidRPr="00F06A12">
        <w:rPr>
          <w:rFonts w:ascii="Times New Roman" w:hAnsi="Times New Roman" w:cs="Times New Roman"/>
          <w:i/>
          <w:sz w:val="24"/>
          <w:szCs w:val="24"/>
        </w:rPr>
        <w:t>Fisikája</w:t>
      </w:r>
      <w:proofErr w:type="spellEnd"/>
      <w:r w:rsidR="00F06A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06A12" w:rsidRPr="00054A4B">
        <w:rPr>
          <w:rFonts w:ascii="Times New Roman" w:hAnsi="Times New Roman" w:cs="Times New Roman"/>
          <w:sz w:val="24"/>
          <w:szCs w:val="24"/>
        </w:rPr>
        <w:t xml:space="preserve">már – gondosan megjelölt zsoltárdallamai </w:t>
      </w:r>
      <w:r w:rsidR="00054A4B" w:rsidRPr="00054A4B">
        <w:rPr>
          <w:rFonts w:ascii="Times New Roman" w:hAnsi="Times New Roman" w:cs="Times New Roman"/>
          <w:sz w:val="24"/>
          <w:szCs w:val="24"/>
        </w:rPr>
        <w:t xml:space="preserve">ellenére – </w:t>
      </w:r>
      <w:proofErr w:type="spellStart"/>
      <w:r w:rsidR="00054A4B" w:rsidRPr="00054A4B">
        <w:rPr>
          <w:rFonts w:ascii="Times New Roman" w:hAnsi="Times New Roman" w:cs="Times New Roman"/>
          <w:sz w:val="24"/>
          <w:szCs w:val="24"/>
        </w:rPr>
        <w:t>pszeud</w:t>
      </w:r>
      <w:r w:rsidR="00054A4B">
        <w:rPr>
          <w:rFonts w:ascii="Times New Roman" w:hAnsi="Times New Roman" w:cs="Times New Roman"/>
          <w:sz w:val="24"/>
          <w:szCs w:val="24"/>
        </w:rPr>
        <w:t>o</w:t>
      </w:r>
      <w:r w:rsidR="00054A4B" w:rsidRPr="00054A4B">
        <w:rPr>
          <w:rFonts w:ascii="Times New Roman" w:hAnsi="Times New Roman" w:cs="Times New Roman"/>
          <w:sz w:val="24"/>
          <w:szCs w:val="24"/>
        </w:rPr>
        <w:t>énekeskönyv</w:t>
      </w:r>
      <w:proofErr w:type="spellEnd"/>
      <w:r w:rsidR="00054A4B" w:rsidRPr="00054A4B">
        <w:rPr>
          <w:rFonts w:ascii="Times New Roman" w:hAnsi="Times New Roman" w:cs="Times New Roman"/>
          <w:sz w:val="24"/>
          <w:szCs w:val="24"/>
        </w:rPr>
        <w:t>.</w:t>
      </w:r>
      <w:r w:rsidR="00054A4B">
        <w:rPr>
          <w:rFonts w:ascii="Times New Roman" w:hAnsi="Times New Roman" w:cs="Times New Roman"/>
          <w:sz w:val="24"/>
          <w:szCs w:val="24"/>
        </w:rPr>
        <w:t xml:space="preserve"> </w:t>
      </w:r>
      <w:r w:rsidR="00CC2DDA">
        <w:rPr>
          <w:rFonts w:ascii="Times New Roman" w:hAnsi="Times New Roman" w:cs="Times New Roman"/>
          <w:sz w:val="24"/>
          <w:szCs w:val="24"/>
        </w:rPr>
        <w:t>[</w:t>
      </w:r>
      <w:r w:rsidR="00054A4B">
        <w:rPr>
          <w:rFonts w:ascii="Times New Roman" w:hAnsi="Times New Roman" w:cs="Times New Roman"/>
          <w:sz w:val="24"/>
          <w:szCs w:val="24"/>
        </w:rPr>
        <w:t>…amely</w:t>
      </w:r>
      <w:r w:rsidR="00CC2DDA">
        <w:rPr>
          <w:rFonts w:ascii="Times New Roman" w:hAnsi="Times New Roman" w:cs="Times New Roman"/>
          <w:sz w:val="24"/>
          <w:szCs w:val="24"/>
        </w:rPr>
        <w:t>]</w:t>
      </w:r>
      <w:r w:rsidR="00054A4B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054A4B">
        <w:rPr>
          <w:rFonts w:ascii="Times New Roman" w:hAnsi="Times New Roman" w:cs="Times New Roman"/>
          <w:sz w:val="24"/>
          <w:szCs w:val="24"/>
        </w:rPr>
        <w:t>fiziko-teologizmus</w:t>
      </w:r>
      <w:proofErr w:type="spellEnd"/>
      <w:r w:rsidR="00054A4B">
        <w:rPr>
          <w:rFonts w:ascii="Times New Roman" w:hAnsi="Times New Roman" w:cs="Times New Roman"/>
          <w:sz w:val="24"/>
          <w:szCs w:val="24"/>
        </w:rPr>
        <w:t xml:space="preserve"> gondolatkörének egyik legteljesebb, korai magyar nyelvű költői megformálása.”</w:t>
      </w:r>
      <w:r w:rsidR="00054A4B">
        <w:rPr>
          <w:rStyle w:val="Lbjegyzet-hivatkozs"/>
          <w:rFonts w:ascii="Times New Roman" w:hAnsi="Times New Roman" w:cs="Times New Roman"/>
          <w:szCs w:val="24"/>
        </w:rPr>
        <w:footnoteReference w:id="21"/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206527" w:rsidTr="00BB37A7">
        <w:tc>
          <w:tcPr>
            <w:tcW w:w="4531" w:type="dxa"/>
          </w:tcPr>
          <w:p w:rsidR="00206527" w:rsidRDefault="00206527" w:rsidP="00CB0D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652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 wp14:anchorId="11BBFAB3" wp14:editId="738D6A7C">
                  <wp:extent cx="2419324" cy="3051883"/>
                  <wp:effectExtent l="0" t="0" r="635" b="0"/>
                  <wp:docPr id="16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Kép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1436" t="1430" r="3082" b="2612"/>
                          <a:stretch/>
                        </pic:blipFill>
                        <pic:spPr bwMode="auto">
                          <a:xfrm>
                            <a:off x="0" y="0"/>
                            <a:ext cx="2466682" cy="311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206527" w:rsidRDefault="00206527" w:rsidP="00CB0D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652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5F8707E7" wp14:editId="5A470886">
                  <wp:extent cx="1941621" cy="2987817"/>
                  <wp:effectExtent l="0" t="0" r="1905" b="3175"/>
                  <wp:docPr id="17" name="Kép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572BF1-FF4A-4F05-9B9A-5F294E7D247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ép 4">
                            <a:extLst>
                              <a:ext uri="{FF2B5EF4-FFF2-40B4-BE49-F238E27FC236}">
                                <a16:creationId xmlns:a16="http://schemas.microsoft.com/office/drawing/2014/main" id="{E3572BF1-FF4A-4F05-9B9A-5F294E7D24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537" cy="3029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6527" w:rsidRPr="008A1C5F" w:rsidRDefault="00CB0DEF" w:rsidP="008A1C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A1C5F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Pr="008A1C5F">
        <w:rPr>
          <w:rFonts w:ascii="Times New Roman" w:hAnsi="Times New Roman" w:cs="Times New Roman"/>
          <w:sz w:val="24"/>
          <w:szCs w:val="24"/>
        </w:rPr>
        <w:t xml:space="preserve"> Benjámin </w:t>
      </w:r>
      <w:r w:rsidR="00FF609F" w:rsidRPr="008A1C5F">
        <w:rPr>
          <w:rFonts w:ascii="Times New Roman" w:hAnsi="Times New Roman" w:cs="Times New Roman"/>
          <w:i/>
          <w:sz w:val="24"/>
          <w:szCs w:val="24"/>
        </w:rPr>
        <w:t xml:space="preserve">Gyermekek </w:t>
      </w:r>
      <w:proofErr w:type="spellStart"/>
      <w:r w:rsidR="00FF609F" w:rsidRPr="008A1C5F">
        <w:rPr>
          <w:rFonts w:ascii="Times New Roman" w:hAnsi="Times New Roman" w:cs="Times New Roman"/>
          <w:i/>
          <w:sz w:val="24"/>
          <w:szCs w:val="24"/>
        </w:rPr>
        <w:t>Fisikája</w:t>
      </w:r>
      <w:proofErr w:type="spellEnd"/>
      <w:r w:rsidR="00FF609F" w:rsidRPr="008A1C5F">
        <w:rPr>
          <w:rFonts w:ascii="Times New Roman" w:hAnsi="Times New Roman" w:cs="Times New Roman"/>
          <w:sz w:val="24"/>
          <w:szCs w:val="24"/>
        </w:rPr>
        <w:t xml:space="preserve"> című </w:t>
      </w:r>
      <w:r w:rsidRPr="008A1C5F">
        <w:rPr>
          <w:rFonts w:ascii="Times New Roman" w:hAnsi="Times New Roman" w:cs="Times New Roman"/>
          <w:sz w:val="24"/>
          <w:szCs w:val="24"/>
        </w:rPr>
        <w:t>művének kézirata</w:t>
      </w:r>
      <w:r w:rsidR="008A1C5F" w:rsidRPr="008A1C5F">
        <w:rPr>
          <w:rFonts w:ascii="Times New Roman" w:hAnsi="Times New Roman" w:cs="Times New Roman"/>
          <w:sz w:val="24"/>
          <w:szCs w:val="24"/>
        </w:rPr>
        <w:t xml:space="preserve"> a cenzor engedélyével</w:t>
      </w:r>
      <w:r w:rsidR="001774E4">
        <w:rPr>
          <w:rStyle w:val="Lbjegyzet-hivatkozs"/>
          <w:rFonts w:ascii="Times New Roman" w:hAnsi="Times New Roman" w:cs="Times New Roman"/>
          <w:szCs w:val="24"/>
        </w:rPr>
        <w:footnoteReference w:id="22"/>
      </w:r>
      <w:r w:rsidRPr="008A1C5F">
        <w:rPr>
          <w:rFonts w:ascii="Times New Roman" w:hAnsi="Times New Roman" w:cs="Times New Roman"/>
          <w:sz w:val="24"/>
          <w:szCs w:val="24"/>
        </w:rPr>
        <w:t xml:space="preserve"> és</w:t>
      </w:r>
      <w:r w:rsidR="008A1C5F" w:rsidRPr="008A1C5F">
        <w:rPr>
          <w:rFonts w:ascii="Times New Roman" w:hAnsi="Times New Roman" w:cs="Times New Roman"/>
          <w:sz w:val="24"/>
          <w:szCs w:val="24"/>
        </w:rPr>
        <w:t xml:space="preserve"> mű egyik</w:t>
      </w:r>
      <w:r w:rsidRPr="008A1C5F">
        <w:rPr>
          <w:rFonts w:ascii="Times New Roman" w:hAnsi="Times New Roman" w:cs="Times New Roman"/>
          <w:sz w:val="24"/>
          <w:szCs w:val="24"/>
        </w:rPr>
        <w:t xml:space="preserve"> illusztrációja</w:t>
      </w:r>
    </w:p>
    <w:p w:rsidR="00206527" w:rsidRDefault="00206527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017165" w:rsidTr="00BB37A7">
        <w:tc>
          <w:tcPr>
            <w:tcW w:w="4531" w:type="dxa"/>
          </w:tcPr>
          <w:p w:rsidR="00017165" w:rsidRDefault="00017165" w:rsidP="00206C4C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</w:pPr>
            <w:r w:rsidRPr="00017165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7A85EAF3" wp14:editId="7E936C1A">
                  <wp:extent cx="2524662" cy="4403098"/>
                  <wp:effectExtent l="0" t="0" r="9525" b="0"/>
                  <wp:docPr id="19" name="Kép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E8B1DC7-68FB-4CD1-920E-5EA8D4461B3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Kép 5">
                            <a:extLst>
                              <a:ext uri="{FF2B5EF4-FFF2-40B4-BE49-F238E27FC236}">
                                <a16:creationId xmlns:a16="http://schemas.microsoft.com/office/drawing/2014/main" id="{FE8B1DC7-68FB-4CD1-920E-5EA8D4461B3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6" t="5519" r="6075" b="2187"/>
                          <a:stretch/>
                        </pic:blipFill>
                        <pic:spPr bwMode="auto">
                          <a:xfrm>
                            <a:off x="0" y="0"/>
                            <a:ext cx="2538127" cy="4426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017165" w:rsidRDefault="00017165" w:rsidP="00206C4C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</w:pPr>
            <w:r w:rsidRPr="00017165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14B6879" wp14:editId="24F3C2AD">
                  <wp:extent cx="2601180" cy="4368153"/>
                  <wp:effectExtent l="0" t="0" r="8890" b="0"/>
                  <wp:docPr id="2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Kép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4773" t="3108" r="2133" b="2948"/>
                          <a:stretch/>
                        </pic:blipFill>
                        <pic:spPr bwMode="auto">
                          <a:xfrm>
                            <a:off x="0" y="0"/>
                            <a:ext cx="2619910" cy="439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7165" w:rsidRPr="00BB37A7" w:rsidRDefault="00BB37A7" w:rsidP="00BB37A7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 w:rsidRPr="00BB37A7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Derham műve, Segesvári István egykori vásárhelyi rektor</w:t>
      </w:r>
      <w:r w:rsidR="009B537F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(1787-1788)</w:t>
      </w:r>
      <w:r w:rsidRPr="00BB37A7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fordításában, benne Szőnyi Benjámin verse</w:t>
      </w:r>
      <w:r w:rsidR="00B34F2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, </w:t>
      </w:r>
      <w:r w:rsidR="009B537F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Bécs, 1793</w:t>
      </w:r>
    </w:p>
    <w:p w:rsidR="008C0C62" w:rsidRDefault="008C0C62" w:rsidP="00997B80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</w:pPr>
      <w:r w:rsidRPr="008C0C62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 wp14:anchorId="53EC71FB" wp14:editId="3DD0E3D5">
            <wp:extent cx="3721666" cy="1242196"/>
            <wp:effectExtent l="0" t="0" r="0" b="0"/>
            <wp:docPr id="2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60246" t="68848" r="4582" b="18679"/>
                    <a:stretch/>
                  </pic:blipFill>
                  <pic:spPr>
                    <a:xfrm>
                      <a:off x="0" y="0"/>
                      <a:ext cx="3858120" cy="128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0D4" w:rsidRDefault="000750D4" w:rsidP="00997B80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</w:pPr>
    </w:p>
    <w:p w:rsidR="005546A8" w:rsidRDefault="009B537F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Szőnyi Benjámin Segesvári István Derham-fordításához </w:t>
      </w:r>
      <w:r w:rsidR="0069376D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65 négysoros versszakból álló dicséretet illesztett, amelyben értelmezi és ajánlja a művet. </w:t>
      </w:r>
      <w:r w:rsidR="00B4185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Kései költészetére jellemzően m</w:t>
      </w:r>
      <w:r w:rsidR="000750D4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ár a</w:t>
      </w:r>
      <w:r w:rsidR="005546A8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10. versszak</w:t>
      </w:r>
      <w:r w:rsidR="000750D4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ban felhívja a figyelmet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, hogy </w:t>
      </w:r>
      <w:r w:rsidR="005546A8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a fiziko-teologizmus veszély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es</w:t>
      </w:r>
      <w:r w:rsidR="00B4185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is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lehet </w:t>
      </w:r>
      <w:r w:rsidR="005546A8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a 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vallásra</w:t>
      </w:r>
      <w:r w:rsidR="00AF64B7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nézve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, </w:t>
      </w:r>
      <w:r w:rsidR="003E54DE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és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– 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mintegy önmagát is 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győzködve – 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hangsúlyozza</w:t>
      </w:r>
      <w:r w:rsidR="004F374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: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az emberi ész, a ráció is a Teremtő munkáj</w:t>
      </w:r>
      <w:r w:rsidR="0062727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a</w:t>
      </w:r>
      <w:r w:rsidR="003E54DE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, e</w:t>
      </w:r>
      <w:r w:rsidR="000750D4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zért </w:t>
      </w:r>
      <w:r w:rsidR="00997B80" w:rsidRPr="00997B80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nem szabad a Szentírás ellen fordítan</w:t>
      </w:r>
      <w:r w:rsidR="000750D4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i, mert a</w:t>
      </w:r>
      <w:r w:rsidR="00AF64B7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túlzott racionalizmus ateizmushoz vezethet. „A</w:t>
      </w:r>
      <w:r w:rsidR="00A21DB1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’</w:t>
      </w:r>
      <w:r w:rsidR="00AF64B7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Ratió – ma is így bolondoskodik / </w:t>
      </w:r>
      <w:r w:rsidR="00A21DB1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Ha a’ Vallás nélkül maga okoskodik, / Félő hogy ha terjed e’ Naturalismus, / Mint meg-esett, ki kél abból Atheismus.” (17. versszak)</w:t>
      </w:r>
      <w:r w:rsidR="00A21DB1">
        <w:rPr>
          <w:rStyle w:val="Lbjegyzet-hivatkozs"/>
          <w:rFonts w:ascii="Times New Roman" w:hAnsi="Times New Roman" w:cs="Times New Roman"/>
          <w:bCs/>
          <w:noProof/>
          <w:szCs w:val="24"/>
          <w:lang w:eastAsia="hu-HU"/>
        </w:rPr>
        <w:footnoteReference w:id="23"/>
      </w:r>
    </w:p>
    <w:p w:rsidR="00B41859" w:rsidRDefault="00B41859" w:rsidP="00206C4C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</w:p>
    <w:p w:rsidR="00627273" w:rsidRDefault="00627273" w:rsidP="00F91626">
      <w:pPr>
        <w:spacing w:after="0" w:line="240" w:lineRule="auto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 w:rsidRPr="0062727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drawing>
          <wp:inline distT="0" distB="0" distL="0" distR="0" wp14:anchorId="1A862E9F" wp14:editId="194D77FB">
            <wp:extent cx="4956397" cy="4122137"/>
            <wp:effectExtent l="0" t="0" r="0" b="0"/>
            <wp:docPr id="24" name="Kép 5">
              <a:extLst xmlns:a="http://schemas.openxmlformats.org/drawingml/2006/main">
                <a:ext uri="{FF2B5EF4-FFF2-40B4-BE49-F238E27FC236}">
                  <a16:creationId xmlns:a16="http://schemas.microsoft.com/office/drawing/2014/main" id="{642104F9-284D-41C1-8180-F62B89B3F5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5">
                      <a:extLst>
                        <a:ext uri="{FF2B5EF4-FFF2-40B4-BE49-F238E27FC236}">
                          <a16:creationId xmlns:a16="http://schemas.microsoft.com/office/drawing/2014/main" id="{642104F9-284D-41C1-8180-F62B89B3F5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914" cy="413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C5F" w:rsidRDefault="008A1C5F" w:rsidP="00160196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</w:p>
    <w:p w:rsidR="00AA7024" w:rsidRDefault="00AA7024" w:rsidP="00160196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Szőnyi Benjámin </w:t>
      </w:r>
      <w:r w:rsidRPr="008A1C5F">
        <w:rPr>
          <w:rFonts w:ascii="Times New Roman" w:hAnsi="Times New Roman" w:cs="Times New Roman"/>
          <w:bCs/>
          <w:i/>
          <w:noProof/>
          <w:sz w:val="24"/>
          <w:szCs w:val="24"/>
          <w:lang w:eastAsia="hu-HU"/>
        </w:rPr>
        <w:t>Szentek hegedűje</w:t>
      </w:r>
      <w:r w:rsidR="0014621C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, első kiadása 1762</w:t>
      </w:r>
      <w:r w:rsidR="008A1C5F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-ben jelent meg</w:t>
      </w:r>
      <w:r w:rsidR="00F91626">
        <w:rPr>
          <w:rStyle w:val="Lbjegyzet-hivatkozs"/>
          <w:rFonts w:ascii="Times New Roman" w:hAnsi="Times New Roman" w:cs="Times New Roman"/>
          <w:bCs/>
          <w:noProof/>
          <w:szCs w:val="24"/>
          <w:lang w:eastAsia="hu-HU"/>
        </w:rPr>
        <w:footnoteReference w:id="24"/>
      </w:r>
    </w:p>
    <w:p w:rsidR="0014621C" w:rsidRDefault="0014621C" w:rsidP="000B43E3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lastRenderedPageBreak/>
        <w:t xml:space="preserve">„A </w:t>
      </w:r>
      <w:r w:rsidRPr="0014621C">
        <w:rPr>
          <w:rFonts w:ascii="Times New Roman" w:hAnsi="Times New Roman" w:cs="Times New Roman"/>
          <w:bCs/>
          <w:i/>
          <w:noProof/>
          <w:sz w:val="24"/>
          <w:szCs w:val="24"/>
          <w:lang w:eastAsia="hu-HU"/>
        </w:rPr>
        <w:t>Szentek Hegedűjé</w:t>
      </w:r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t három eszmei és formaképző rendszer határozza meg: a biblicitás, a pietizmus és a fiziko-teologizmus.</w:t>
      </w:r>
      <w:r w:rsidR="0075061D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”</w:t>
      </w:r>
      <w:r w:rsidR="00F903EB">
        <w:rPr>
          <w:rStyle w:val="Lbjegyzet-hivatkozs"/>
          <w:rFonts w:ascii="Times New Roman" w:hAnsi="Times New Roman" w:cs="Times New Roman"/>
          <w:bCs/>
          <w:noProof/>
          <w:szCs w:val="24"/>
          <w:lang w:eastAsia="hu-HU"/>
        </w:rPr>
        <w:footnoteReference w:id="25"/>
      </w:r>
      <w:r w:rsidR="0075061D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Fontos összetevője a „praxis pietatis”, a kegyesség gyakorlása, vagyis olykor a rajongásig fokozódó Krisztus-szerelem, amely a középkori</w:t>
      </w:r>
      <w:r w:rsidR="00154CAB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, C</w:t>
      </w:r>
      <w:r w:rsidR="00CD1D7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lairvauxi Bernát-féle </w:t>
      </w:r>
      <w:r w:rsidR="0075061D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misztika hagyományát folytatja protestáns keretben</w:t>
      </w:r>
      <w:r w:rsidR="000032D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. </w:t>
      </w:r>
      <w:r w:rsidR="00CD1D7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Ennek képviselője többek között </w:t>
      </w:r>
      <w:r w:rsidR="003323D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a német evangélikus lelkész, </w:t>
      </w:r>
      <w:r w:rsidR="00CD1D7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Johann Arndt, akinek munká</w:t>
      </w:r>
      <w:r w:rsidR="00834A0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it</w:t>
      </w:r>
      <w:r w:rsidR="00CD1D7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jól ismerte Szőnyi</w:t>
      </w:r>
      <w:r w:rsidR="00FE745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Benjámin. </w:t>
      </w:r>
      <w:r w:rsidR="004A661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Már a címe is jelzi, hogy a pietizmus szellemi környezetébe illeszkedik egy </w:t>
      </w:r>
      <w:r w:rsidR="00834A0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magyar</w:t>
      </w:r>
      <w:r w:rsidR="004A661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református </w:t>
      </w:r>
      <w:r w:rsidR="000B43E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lelkész, </w:t>
      </w:r>
      <w:r w:rsidR="004A661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Hevessy Sámuel műv</w:t>
      </w:r>
      <w:r w:rsidR="000B43E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e is.</w:t>
      </w:r>
      <w:r w:rsidR="006C4464">
        <w:rPr>
          <w:rStyle w:val="Lbjegyzet-hivatkozs"/>
          <w:rFonts w:ascii="Times New Roman" w:hAnsi="Times New Roman" w:cs="Times New Roman"/>
          <w:bCs/>
          <w:noProof/>
          <w:szCs w:val="24"/>
          <w:lang w:eastAsia="hu-HU"/>
        </w:rPr>
        <w:footnoteReference w:id="26"/>
      </w:r>
    </w:p>
    <w:p w:rsidR="00B41859" w:rsidRDefault="00B41859" w:rsidP="000B43E3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</w:p>
    <w:p w:rsidR="0014621C" w:rsidRDefault="000B43E3" w:rsidP="00160196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r w:rsidRPr="000B43E3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drawing>
          <wp:inline distT="0" distB="0" distL="0" distR="0" wp14:anchorId="285A46E3" wp14:editId="2A5E317B">
            <wp:extent cx="3082626" cy="5358267"/>
            <wp:effectExtent l="0" t="0" r="3810" b="0"/>
            <wp:docPr id="25" name="Kép 2">
              <a:extLst xmlns:a="http://schemas.openxmlformats.org/drawingml/2006/main">
                <a:ext uri="{FF2B5EF4-FFF2-40B4-BE49-F238E27FC236}">
                  <a16:creationId xmlns:a16="http://schemas.microsoft.com/office/drawing/2014/main" id="{9C528814-B453-4887-AE1A-42FB2CF8BC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>
                      <a:extLst>
                        <a:ext uri="{FF2B5EF4-FFF2-40B4-BE49-F238E27FC236}">
                          <a16:creationId xmlns:a16="http://schemas.microsoft.com/office/drawing/2014/main" id="{9C528814-B453-4887-AE1A-42FB2CF8BC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482" cy="540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859" w:rsidRDefault="00B41859" w:rsidP="00160196">
      <w:pPr>
        <w:spacing w:after="0" w:line="240" w:lineRule="auto"/>
        <w:ind w:firstLine="284"/>
        <w:jc w:val="center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</w:p>
    <w:p w:rsidR="006C4464" w:rsidRDefault="000B43E3" w:rsidP="008B1129">
      <w:pPr>
        <w:spacing w:after="0" w:line="240" w:lineRule="auto"/>
        <w:rPr>
          <w:rFonts w:ascii="Times New Roman" w:hAnsi="Times New Roman" w:cs="Times New Roman"/>
          <w:bCs/>
          <w:noProof/>
          <w:sz w:val="24"/>
          <w:szCs w:val="24"/>
          <w:lang w:eastAsia="hu-HU"/>
        </w:rPr>
      </w:pPr>
      <w:bookmarkStart w:id="4" w:name="_Hlk507348216"/>
      <w:r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[Hevessy Sámuel]:</w:t>
      </w:r>
      <w:r w:rsidR="0030184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 xml:space="preserve"> </w:t>
      </w:r>
      <w:r w:rsidRPr="004A6615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Ars beate moriendi. Az az: bóldogul-való meg-halásnak mestersége, 1753</w:t>
      </w:r>
      <w:bookmarkEnd w:id="4"/>
      <w:r w:rsidR="008B1129">
        <w:rPr>
          <w:rFonts w:ascii="Times New Roman" w:hAnsi="Times New Roman" w:cs="Times New Roman"/>
          <w:bCs/>
          <w:noProof/>
          <w:sz w:val="24"/>
          <w:szCs w:val="24"/>
          <w:lang w:eastAsia="hu-HU"/>
        </w:rPr>
        <w:t>.</w:t>
      </w:r>
    </w:p>
    <w:p w:rsidR="00206C4C" w:rsidRDefault="00206C4C" w:rsidP="00160196">
      <w:pPr>
        <w:spacing w:after="0" w:line="240" w:lineRule="auto"/>
        <w:ind w:firstLine="284"/>
        <w:jc w:val="center"/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8"/>
        <w:gridCol w:w="4594"/>
      </w:tblGrid>
      <w:tr w:rsidR="00880E95" w:rsidTr="00880E95">
        <w:trPr>
          <w:trHeight w:val="6141"/>
        </w:trPr>
        <w:tc>
          <w:tcPr>
            <w:tcW w:w="3155" w:type="dxa"/>
          </w:tcPr>
          <w:p w:rsidR="008D42E2" w:rsidRDefault="005949FE" w:rsidP="005949FE">
            <w:pPr>
              <w:jc w:val="center"/>
            </w:pPr>
            <w:r w:rsidRPr="005949FE">
              <w:lastRenderedPageBreak/>
              <w:drawing>
                <wp:inline distT="0" distB="0" distL="0" distR="0" wp14:anchorId="483F0066" wp14:editId="33FF2332">
                  <wp:extent cx="2814197" cy="4476997"/>
                  <wp:effectExtent l="0" t="0" r="5715" b="0"/>
                  <wp:docPr id="20" name="Kép 5" descr="D:\Dokumentumok\Kiadványok\Szőnyi Benjámin és kora 1717-1794 Tanulmányok Szőnyi Benjáminról\Új Mappa\SZB22.TIF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CB97AF-1646-49EA-95FC-F85980D43F2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Kép 5" descr="D:\Dokumentumok\Kiadványok\Szőnyi Benjámin és kora 1717-1794 Tanulmányok Szőnyi Benjáminról\Új Mappa\SZB22.TIF">
                            <a:extLst>
                              <a:ext uri="{FF2B5EF4-FFF2-40B4-BE49-F238E27FC236}">
                                <a16:creationId xmlns:a16="http://schemas.microsoft.com/office/drawing/2014/main" id="{9DCB97AF-1646-49EA-95FC-F85980D43F2D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5" t="1643" r="3125"/>
                          <a:stretch/>
                        </pic:blipFill>
                        <pic:spPr bwMode="auto">
                          <a:xfrm>
                            <a:off x="0" y="0"/>
                            <a:ext cx="2817988" cy="44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6" w:type="dxa"/>
          </w:tcPr>
          <w:p w:rsidR="008D42E2" w:rsidRDefault="005949FE" w:rsidP="00880E95">
            <w:pPr>
              <w:jc w:val="center"/>
            </w:pPr>
            <w:r w:rsidRPr="005949FE">
              <w:drawing>
                <wp:inline distT="0" distB="0" distL="0" distR="0" wp14:anchorId="250185A3" wp14:editId="46708865">
                  <wp:extent cx="2886075" cy="4524375"/>
                  <wp:effectExtent l="0" t="0" r="9525" b="9525"/>
                  <wp:docPr id="27" name="Kép 6" descr="D:\Dokumentumok\Kiadványok\Szőnyi Benjámin és kora 1717-1794 Tanulmányok Szőnyi Benjáminról\Új Mappa\SZBEE12.TIF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503CE5-B8D8-4F9B-98B7-F1843BCECE2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Kép 6" descr="D:\Dokumentumok\Kiadványok\Szőnyi Benjámin és kora 1717-1794 Tanulmányok Szőnyi Benjáminról\Új Mappa\SZBEE12.TIF">
                            <a:extLst>
                              <a:ext uri="{FF2B5EF4-FFF2-40B4-BE49-F238E27FC236}">
                                <a16:creationId xmlns:a16="http://schemas.microsoft.com/office/drawing/2014/main" id="{F5503CE5-B8D8-4F9B-98B7-F1843BCECE21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5" r="329"/>
                          <a:stretch/>
                        </pic:blipFill>
                        <pic:spPr bwMode="auto">
                          <a:xfrm>
                            <a:off x="0" y="0"/>
                            <a:ext cx="2886422" cy="4524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49FE" w:rsidRDefault="005949FE" w:rsidP="0062066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D52B62" w:rsidRDefault="0062066B" w:rsidP="0062066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62066B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Pr="0062066B">
        <w:rPr>
          <w:rFonts w:ascii="Times New Roman" w:hAnsi="Times New Roman" w:cs="Times New Roman"/>
          <w:sz w:val="24"/>
          <w:szCs w:val="24"/>
        </w:rPr>
        <w:t xml:space="preserve"> Benjámin kései művei</w:t>
      </w:r>
      <w:r w:rsidR="00880E95">
        <w:rPr>
          <w:rFonts w:ascii="Times New Roman" w:hAnsi="Times New Roman" w:cs="Times New Roman"/>
          <w:sz w:val="24"/>
          <w:szCs w:val="24"/>
        </w:rPr>
        <w:t>:</w:t>
      </w:r>
      <w:r w:rsidR="00047FFD">
        <w:rPr>
          <w:rFonts w:ascii="Times New Roman" w:hAnsi="Times New Roman" w:cs="Times New Roman"/>
          <w:sz w:val="24"/>
          <w:szCs w:val="24"/>
        </w:rPr>
        <w:t xml:space="preserve"> </w:t>
      </w:r>
      <w:r w:rsidR="00047FFD" w:rsidRPr="00047FFD">
        <w:rPr>
          <w:rFonts w:ascii="Times New Roman" w:hAnsi="Times New Roman" w:cs="Times New Roman"/>
          <w:i/>
          <w:sz w:val="24"/>
          <w:szCs w:val="24"/>
        </w:rPr>
        <w:t>Istennek trombitája,</w:t>
      </w:r>
      <w:r w:rsidR="00047FFD">
        <w:rPr>
          <w:rFonts w:ascii="Times New Roman" w:hAnsi="Times New Roman" w:cs="Times New Roman"/>
          <w:sz w:val="24"/>
          <w:szCs w:val="24"/>
        </w:rPr>
        <w:t xml:space="preserve"> 1791.</w:t>
      </w:r>
      <w:r w:rsidR="00347524">
        <w:rPr>
          <w:rStyle w:val="Lbjegyzet-hivatkozs"/>
          <w:rFonts w:ascii="Times New Roman" w:hAnsi="Times New Roman" w:cs="Times New Roman"/>
          <w:szCs w:val="24"/>
        </w:rPr>
        <w:footnoteReference w:id="27"/>
      </w:r>
      <w:r w:rsidR="00747C95">
        <w:rPr>
          <w:rFonts w:ascii="Times New Roman" w:hAnsi="Times New Roman" w:cs="Times New Roman"/>
          <w:sz w:val="24"/>
          <w:szCs w:val="24"/>
        </w:rPr>
        <w:t xml:space="preserve"> Az </w:t>
      </w:r>
      <w:r w:rsidR="0095616E" w:rsidRPr="00220ECF">
        <w:rPr>
          <w:rFonts w:ascii="Times New Roman" w:hAnsi="Times New Roman" w:cs="Times New Roman"/>
          <w:i/>
          <w:sz w:val="24"/>
          <w:szCs w:val="24"/>
        </w:rPr>
        <w:t xml:space="preserve">Új </w:t>
      </w:r>
      <w:proofErr w:type="spellStart"/>
      <w:r w:rsidR="0095616E" w:rsidRPr="00220ECF">
        <w:rPr>
          <w:rFonts w:ascii="Times New Roman" w:hAnsi="Times New Roman" w:cs="Times New Roman"/>
          <w:i/>
          <w:sz w:val="24"/>
          <w:szCs w:val="24"/>
        </w:rPr>
        <w:t>Testamentomi</w:t>
      </w:r>
      <w:proofErr w:type="spellEnd"/>
      <w:r w:rsidR="0095616E" w:rsidRPr="00220ECF">
        <w:rPr>
          <w:rFonts w:ascii="Times New Roman" w:hAnsi="Times New Roman" w:cs="Times New Roman"/>
          <w:i/>
          <w:sz w:val="24"/>
          <w:szCs w:val="24"/>
        </w:rPr>
        <w:t xml:space="preserve"> Énekek Éneké</w:t>
      </w:r>
      <w:r w:rsidR="0095616E">
        <w:rPr>
          <w:rFonts w:ascii="Times New Roman" w:hAnsi="Times New Roman" w:cs="Times New Roman"/>
          <w:sz w:val="24"/>
          <w:szCs w:val="24"/>
        </w:rPr>
        <w:t>ről</w:t>
      </w:r>
      <w:r w:rsidR="00047FFD">
        <w:rPr>
          <w:rStyle w:val="Lbjegyzet-hivatkozs"/>
          <w:rFonts w:ascii="Times New Roman" w:hAnsi="Times New Roman" w:cs="Times New Roman"/>
          <w:szCs w:val="24"/>
        </w:rPr>
        <w:footnoteReference w:id="28"/>
      </w:r>
      <w:r w:rsidR="0095616E">
        <w:rPr>
          <w:rFonts w:ascii="Times New Roman" w:hAnsi="Times New Roman" w:cs="Times New Roman"/>
          <w:sz w:val="24"/>
          <w:szCs w:val="24"/>
        </w:rPr>
        <w:t xml:space="preserve"> valamiért lemaradt a szerző neve, ezért azt a szerző pótolta öreg, reszkető kezével.</w:t>
      </w:r>
      <w:r w:rsidR="0095616E">
        <w:rPr>
          <w:rStyle w:val="Lbjegyzet-hivatkozs"/>
          <w:rFonts w:ascii="Times New Roman" w:hAnsi="Times New Roman" w:cs="Times New Roman"/>
          <w:szCs w:val="24"/>
        </w:rPr>
        <w:footnoteReference w:id="29"/>
      </w:r>
    </w:p>
    <w:p w:rsidR="00047FFD" w:rsidRDefault="00047FFD" w:rsidP="0062066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9421E4" w:rsidRDefault="009421E4" w:rsidP="0014364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Utolsó két kötetében eltávolod</w:t>
      </w:r>
      <w:r w:rsidR="00180D39">
        <w:rPr>
          <w:rFonts w:ascii="Times New Roman" w:hAnsi="Times New Roman" w:cs="Times New Roman"/>
          <w:sz w:val="24"/>
          <w:szCs w:val="24"/>
        </w:rPr>
        <w:t xml:space="preserve">ik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fiziko</w:t>
      </w:r>
      <w:proofErr w:type="spellEnd"/>
      <w:r>
        <w:rPr>
          <w:rFonts w:ascii="Times New Roman" w:hAnsi="Times New Roman" w:cs="Times New Roman"/>
          <w:sz w:val="24"/>
          <w:szCs w:val="24"/>
        </w:rPr>
        <w:t>-teológiától, és a barokk kérdésfelvetése</w:t>
      </w:r>
      <w:r w:rsidR="00D21317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a négy végső dolog</w:t>
      </w:r>
      <w:r w:rsidR="00D21317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az utolsó ítélet, a</w:t>
      </w:r>
      <w:r w:rsidR="00A9022C">
        <w:rPr>
          <w:rFonts w:ascii="Times New Roman" w:hAnsi="Times New Roman" w:cs="Times New Roman"/>
          <w:sz w:val="24"/>
          <w:szCs w:val="24"/>
        </w:rPr>
        <w:t xml:space="preserve"> mennyország, a pokol és a halál gondja kerül szemléletének középpontjába. „Az </w:t>
      </w:r>
      <w:r w:rsidR="00A9022C" w:rsidRPr="00180D39">
        <w:rPr>
          <w:rFonts w:ascii="Times New Roman" w:hAnsi="Times New Roman" w:cs="Times New Roman"/>
          <w:i/>
          <w:sz w:val="24"/>
          <w:szCs w:val="24"/>
        </w:rPr>
        <w:t>Istennek Trombitája</w:t>
      </w:r>
      <w:r w:rsidR="00A9022C">
        <w:rPr>
          <w:rFonts w:ascii="Times New Roman" w:hAnsi="Times New Roman" w:cs="Times New Roman"/>
          <w:sz w:val="24"/>
          <w:szCs w:val="24"/>
        </w:rPr>
        <w:t xml:space="preserve"> írása idejére</w:t>
      </w:r>
      <w:r w:rsidR="00D83CA7">
        <w:rPr>
          <w:rFonts w:ascii="Times New Roman" w:hAnsi="Times New Roman" w:cs="Times New Roman"/>
          <w:sz w:val="24"/>
          <w:szCs w:val="24"/>
        </w:rPr>
        <w:t xml:space="preserve"> egyéni élete, de korábbi intellektuális értékrendszere is válságba jut, azzal súlyos ellentmondásba kerül. Mind érzelmi, mind gondolati válságára a megbillenni látszó keresztény világrend elszánt helyreállításával és körömszakadtáig történő védelmezésével válaszol.”</w:t>
      </w:r>
      <w:r w:rsidR="00180D39">
        <w:rPr>
          <w:rStyle w:val="Lbjegyzet-hivatkozs"/>
          <w:rFonts w:ascii="Times New Roman" w:hAnsi="Times New Roman" w:cs="Times New Roman"/>
          <w:szCs w:val="24"/>
        </w:rPr>
        <w:footnoteReference w:id="30"/>
      </w:r>
    </w:p>
    <w:p w:rsidR="00086186" w:rsidRDefault="00086186" w:rsidP="00086186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C00690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12905BDF" wp14:editId="47212E76">
            <wp:extent cx="4098640" cy="6051348"/>
            <wp:effectExtent l="0" t="0" r="0" b="6985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őnyi Benjámin kézirata a 18. századból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8"/>
                    <a:stretch/>
                  </pic:blipFill>
                  <pic:spPr bwMode="auto">
                    <a:xfrm>
                      <a:off x="0" y="0"/>
                      <a:ext cx="4128605" cy="6095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429" w:rsidRPr="00C00690" w:rsidRDefault="00573429" w:rsidP="00086186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086186" w:rsidRDefault="00086186" w:rsidP="00086186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160196">
        <w:rPr>
          <w:rFonts w:ascii="Times New Roman" w:hAnsi="Times New Roman" w:cs="Times New Roman"/>
          <w:sz w:val="24"/>
          <w:szCs w:val="24"/>
        </w:rPr>
        <w:t>Szőnyi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 xml:space="preserve"> Benjámin restaurált kézirata a XVIII. századból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Szeremlei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Sámuel ajándéka.</w:t>
      </w:r>
      <w:r>
        <w:rPr>
          <w:rStyle w:val="Lbjegyzet-hivatkozs"/>
          <w:rFonts w:ascii="Times New Roman" w:hAnsi="Times New Roman" w:cs="Times New Roman"/>
          <w:szCs w:val="24"/>
        </w:rPr>
        <w:footnoteReference w:id="31"/>
      </w:r>
    </w:p>
    <w:p w:rsidR="00573429" w:rsidRPr="00C00690" w:rsidRDefault="00573429" w:rsidP="00086186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086186" w:rsidRPr="0062066B" w:rsidRDefault="00047FFD" w:rsidP="00047FF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kézirat 7-8. versszaka: „Pára, füst, álom, szél ’s </w:t>
      </w:r>
      <w:proofErr w:type="spellStart"/>
      <w:r>
        <w:rPr>
          <w:rFonts w:ascii="Times New Roman" w:hAnsi="Times New Roman" w:cs="Times New Roman"/>
          <w:sz w:val="24"/>
          <w:szCs w:val="24"/>
        </w:rPr>
        <w:t>elrepűlés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/ Kunyhó, fonal, </w:t>
      </w:r>
      <w:proofErr w:type="spellStart"/>
      <w:r>
        <w:rPr>
          <w:rFonts w:ascii="Times New Roman" w:hAnsi="Times New Roman" w:cs="Times New Roman"/>
          <w:sz w:val="24"/>
          <w:szCs w:val="24"/>
        </w:rPr>
        <w:t>fü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felhö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fal-dűlés, / </w:t>
      </w:r>
      <w:r w:rsidRPr="00160196">
        <w:rPr>
          <w:rFonts w:ascii="Times New Roman" w:hAnsi="Times New Roman" w:cs="Times New Roman"/>
          <w:sz w:val="24"/>
          <w:szCs w:val="24"/>
        </w:rPr>
        <w:t xml:space="preserve">Hajózás,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takáts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 xml:space="preserve"> karika forgás,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r w:rsidRPr="00160196">
        <w:rPr>
          <w:rFonts w:ascii="Times New Roman" w:hAnsi="Times New Roman" w:cs="Times New Roman"/>
          <w:sz w:val="24"/>
          <w:szCs w:val="24"/>
        </w:rPr>
        <w:t xml:space="preserve">Egy tört edénybéli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viz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 xml:space="preserve"> ki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tsorgás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ú</w:t>
      </w:r>
      <w:r w:rsidRPr="00160196">
        <w:rPr>
          <w:rFonts w:ascii="Times New Roman" w:hAnsi="Times New Roman" w:cs="Times New Roman"/>
          <w:sz w:val="24"/>
          <w:szCs w:val="24"/>
        </w:rPr>
        <w:t>tó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pósta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>, sebes árvíz, vándorlás,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r w:rsidRPr="00160196">
        <w:rPr>
          <w:rFonts w:ascii="Times New Roman" w:hAnsi="Times New Roman" w:cs="Times New Roman"/>
          <w:sz w:val="24"/>
          <w:szCs w:val="24"/>
        </w:rPr>
        <w:t xml:space="preserve">Tenyér </w:t>
      </w:r>
      <w:proofErr w:type="spellStart"/>
      <w:r w:rsidRPr="00160196">
        <w:rPr>
          <w:rFonts w:ascii="Times New Roman" w:hAnsi="Times New Roman" w:cs="Times New Roman"/>
          <w:sz w:val="24"/>
          <w:szCs w:val="24"/>
        </w:rPr>
        <w:t>idö</w:t>
      </w:r>
      <w:proofErr w:type="spellEnd"/>
      <w:r w:rsidRPr="00160196">
        <w:rPr>
          <w:rFonts w:ascii="Times New Roman" w:hAnsi="Times New Roman" w:cs="Times New Roman"/>
          <w:sz w:val="24"/>
          <w:szCs w:val="24"/>
        </w:rPr>
        <w:t>, lépés, semmi, elm</w:t>
      </w:r>
      <w:r>
        <w:rPr>
          <w:rFonts w:ascii="Times New Roman" w:hAnsi="Times New Roman" w:cs="Times New Roman"/>
          <w:sz w:val="24"/>
          <w:szCs w:val="24"/>
        </w:rPr>
        <w:t>ú</w:t>
      </w:r>
      <w:r w:rsidRPr="00160196">
        <w:rPr>
          <w:rFonts w:ascii="Times New Roman" w:hAnsi="Times New Roman" w:cs="Times New Roman"/>
          <w:sz w:val="24"/>
          <w:szCs w:val="24"/>
        </w:rPr>
        <w:t>lás.</w:t>
      </w:r>
      <w:r>
        <w:rPr>
          <w:rFonts w:ascii="Times New Roman" w:hAnsi="Times New Roman" w:cs="Times New Roman"/>
          <w:sz w:val="24"/>
          <w:szCs w:val="24"/>
        </w:rPr>
        <w:t xml:space="preserve"> // ’E </w:t>
      </w:r>
      <w:proofErr w:type="spellStart"/>
      <w:r>
        <w:rPr>
          <w:rFonts w:ascii="Times New Roman" w:hAnsi="Times New Roman" w:cs="Times New Roman"/>
          <w:sz w:val="24"/>
          <w:szCs w:val="24"/>
        </w:rPr>
        <w:t>töltné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-é hát </w:t>
      </w:r>
      <w:proofErr w:type="spellStart"/>
      <w:r>
        <w:rPr>
          <w:rFonts w:ascii="Times New Roman" w:hAnsi="Times New Roman" w:cs="Times New Roman"/>
          <w:sz w:val="24"/>
          <w:szCs w:val="24"/>
        </w:rPr>
        <w:t>bé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kívánságom’, / Örök jóra való szomjúságom? / Nem, nem, mert én lelkem halhatatlan / Halálon innét jól lakhatatlan, / Örökké-való </w:t>
      </w:r>
      <w:proofErr w:type="spellStart"/>
      <w:r>
        <w:rPr>
          <w:rFonts w:ascii="Times New Roman" w:hAnsi="Times New Roman" w:cs="Times New Roman"/>
          <w:sz w:val="24"/>
          <w:szCs w:val="24"/>
        </w:rPr>
        <w:t>bóldogságot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éhez</w:t>
      </w:r>
      <w:proofErr w:type="spellEnd"/>
      <w:r>
        <w:rPr>
          <w:rFonts w:ascii="Times New Roman" w:hAnsi="Times New Roman" w:cs="Times New Roman"/>
          <w:sz w:val="24"/>
          <w:szCs w:val="24"/>
        </w:rPr>
        <w:t>; / Mert ez illik nemes természetéhez.”</w:t>
      </w:r>
      <w:r w:rsidR="005734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 kihagyásos, asszociatív, a pusztulás egymástól távol</w:t>
      </w:r>
      <w:r w:rsidR="00573429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képeit egybefoglaló versszerkesztés magas esztétikai erővel rendelkezik. A költemény beszélője kétségbeesetten néz szembe a létidő rövidségével, a létben lévő és a halálban rá váró semmi szorongató érzetével, majd a zárlatban –</w:t>
      </w:r>
      <w:r w:rsidR="005734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mintegy önmagát is erős retorikával meggyőzve –</w:t>
      </w:r>
      <w:r w:rsidR="00573429">
        <w:rPr>
          <w:rFonts w:ascii="Times New Roman" w:hAnsi="Times New Roman" w:cs="Times New Roman"/>
          <w:sz w:val="24"/>
          <w:szCs w:val="24"/>
        </w:rPr>
        <w:t xml:space="preserve"> kételyeivel szembe</w:t>
      </w:r>
      <w:r>
        <w:rPr>
          <w:rFonts w:ascii="Times New Roman" w:hAnsi="Times New Roman" w:cs="Times New Roman"/>
          <w:sz w:val="24"/>
          <w:szCs w:val="24"/>
        </w:rPr>
        <w:t xml:space="preserve"> a hit bizonyosságát állítja.</w:t>
      </w:r>
    </w:p>
    <w:sectPr w:rsidR="00086186" w:rsidRPr="0062066B" w:rsidSect="00D94F09">
      <w:footerReference w:type="default" r:id="rId34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4364F" w:rsidRDefault="0014364F" w:rsidP="00206C4C">
      <w:pPr>
        <w:spacing w:after="0" w:line="240" w:lineRule="auto"/>
      </w:pPr>
      <w:r>
        <w:separator/>
      </w:r>
    </w:p>
  </w:endnote>
  <w:endnote w:type="continuationSeparator" w:id="0">
    <w:p w:rsidR="0014364F" w:rsidRDefault="0014364F" w:rsidP="00206C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entury Gothic"/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5340069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14364F" w:rsidRPr="0049618F" w:rsidRDefault="0014364F">
        <w:pPr>
          <w:pStyle w:val="ll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49618F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49618F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49618F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E34196">
          <w:rPr>
            <w:rFonts w:ascii="Times New Roman" w:hAnsi="Times New Roman" w:cs="Times New Roman"/>
            <w:noProof/>
            <w:sz w:val="20"/>
            <w:szCs w:val="20"/>
          </w:rPr>
          <w:t>17</w:t>
        </w:r>
        <w:r w:rsidRPr="0049618F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14364F" w:rsidRDefault="0014364F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4364F" w:rsidRDefault="0014364F" w:rsidP="00206C4C">
      <w:pPr>
        <w:spacing w:after="0" w:line="240" w:lineRule="auto"/>
      </w:pPr>
      <w:r>
        <w:separator/>
      </w:r>
    </w:p>
  </w:footnote>
  <w:footnote w:type="continuationSeparator" w:id="0">
    <w:p w:rsidR="0014364F" w:rsidRDefault="0014364F" w:rsidP="00206C4C">
      <w:pPr>
        <w:spacing w:after="0" w:line="240" w:lineRule="auto"/>
      </w:pPr>
      <w:r>
        <w:continuationSeparator/>
      </w:r>
    </w:p>
  </w:footnote>
  <w:footnote w:id="1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rPr>
          <w:lang w:val="hu-HU"/>
        </w:rPr>
        <w:t xml:space="preserve">A 2017. december 16-án a </w:t>
      </w:r>
      <w:proofErr w:type="spellStart"/>
      <w:r w:rsidRPr="00887DF5">
        <w:rPr>
          <w:lang w:val="hu-HU"/>
        </w:rPr>
        <w:t>Szőnyi</w:t>
      </w:r>
      <w:proofErr w:type="spellEnd"/>
      <w:r w:rsidRPr="00887DF5">
        <w:rPr>
          <w:lang w:val="hu-HU"/>
        </w:rPr>
        <w:t xml:space="preserve"> Benjámin református lelkipásztor, költő, író születésének 300. évfordulójára a hódmezővásárhelyi református Ótemplomban rendezett konferencián elhangzott előadás szerkesztett változata.</w:t>
      </w:r>
    </w:p>
  </w:footnote>
  <w:footnote w:id="2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1777-től Tóth Pál volt a rektor, ő vette nyilvántartásba az ekkor kiadott </w:t>
      </w:r>
      <w:r w:rsidRPr="004A4BF9">
        <w:rPr>
          <w:i/>
        </w:rPr>
        <w:t>Ratio Educationis</w:t>
      </w:r>
      <w:r w:rsidRPr="00887DF5">
        <w:t xml:space="preserve">t, illetve az általa előírt könyveket, tankönyveket, majd hollandiai peregrinációjából hazatérve több könyvvel gazdagította a bibliotékát, amit Etsedi Miklós – az akkori rektor – F. Sanctius: </w:t>
      </w:r>
      <w:r w:rsidRPr="00887DF5">
        <w:rPr>
          <w:i/>
        </w:rPr>
        <w:t>Minerva</w:t>
      </w:r>
      <w:r w:rsidRPr="00887DF5">
        <w:t xml:space="preserve"> című poétikai munkájába bejegyzett latin epigrammával köszönt meg 1781-ben. Imre Mihály fordítása.</w:t>
      </w:r>
    </w:p>
  </w:footnote>
  <w:footnote w:id="3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Imre </w:t>
      </w:r>
      <w:r w:rsidRPr="00887DF5">
        <w:t xml:space="preserve">Mihály: </w:t>
      </w:r>
      <w:r w:rsidRPr="004A4BF9">
        <w:rPr>
          <w:i/>
        </w:rPr>
        <w:t>A város művelődéstörténete 1848-ig.</w:t>
      </w:r>
      <w:r w:rsidRPr="00887DF5">
        <w:t xml:space="preserve"> In: </w:t>
      </w:r>
      <w:r w:rsidRPr="004A4BF9">
        <w:rPr>
          <w:i/>
        </w:rPr>
        <w:t>Hódmezővásárhely története a legrégibb időktől a polgári forradalomig. I. köt</w:t>
      </w:r>
      <w:r w:rsidRPr="00887DF5">
        <w:t>., Hódmezővásárhely, 1984. 596–601. p.</w:t>
      </w:r>
    </w:p>
  </w:footnote>
  <w:footnote w:id="4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rPr>
          <w:smallCaps/>
        </w:rPr>
        <w:t>D</w:t>
      </w:r>
      <w:r w:rsidRPr="00887DF5">
        <w:t xml:space="preserve">ankó Imre: </w:t>
      </w:r>
      <w:r w:rsidRPr="004A4BF9">
        <w:rPr>
          <w:i/>
          <w:iCs/>
        </w:rPr>
        <w:t>A Kollégium partikularendszere</w:t>
      </w:r>
      <w:r w:rsidRPr="00887DF5">
        <w:rPr>
          <w:iCs/>
        </w:rPr>
        <w:t>.</w:t>
      </w:r>
      <w:r w:rsidRPr="00887DF5">
        <w:t xml:space="preserve"> In: </w:t>
      </w:r>
      <w:r w:rsidRPr="004A4BF9">
        <w:rPr>
          <w:i/>
          <w:iCs/>
        </w:rPr>
        <w:t>A Debreceni Református Kollégium története.</w:t>
      </w:r>
      <w:r w:rsidRPr="00887DF5">
        <w:t xml:space="preserve"> Bp., 1988. 776–810. p. Bajkó Mátyás: </w:t>
      </w:r>
      <w:r w:rsidRPr="004A4BF9">
        <w:rPr>
          <w:i/>
          <w:iCs/>
        </w:rPr>
        <w:t xml:space="preserve">Kollégiumi iskolakultúránk a felvilágosodás idején és a reformkorban. </w:t>
      </w:r>
      <w:r w:rsidRPr="00887DF5">
        <w:t>Bp., 1976. 182–184. p.</w:t>
      </w:r>
    </w:p>
  </w:footnote>
  <w:footnote w:id="5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Az </w:t>
      </w:r>
      <w:r w:rsidRPr="00887DF5">
        <w:t xml:space="preserve">iskola legrégebbi anyakönyve a Csongrád Megyei Levéltár Hódmezővásárhelyi Fióklevéltárában található, VIII. 51. 1. kötet, fol. 58–67, 51–57.: </w:t>
      </w:r>
      <w:r w:rsidRPr="004A4BF9">
        <w:rPr>
          <w:i/>
        </w:rPr>
        <w:t>Liber Scholae Hm Vasarhellyiensis Ab anno 1724 usque 1799</w:t>
      </w:r>
      <w:r w:rsidRPr="00887DF5">
        <w:t>.</w:t>
      </w:r>
    </w:p>
  </w:footnote>
  <w:footnote w:id="6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A hódmezővásárhelyi iskola törvényeinek kivonata (1723). A gimnázium latin nyelvű törtvénykönyvének fordítása. </w:t>
      </w:r>
      <w:r w:rsidRPr="004A4BF9">
        <w:rPr>
          <w:i/>
        </w:rPr>
        <w:t>Évkönyv</w:t>
      </w:r>
      <w:r>
        <w:t>, 1972.,</w:t>
      </w:r>
      <w:r w:rsidRPr="00887DF5">
        <w:t xml:space="preserve"> 165-168.p.</w:t>
      </w:r>
    </w:p>
  </w:footnote>
  <w:footnote w:id="7">
    <w:p w:rsidR="0014364F" w:rsidRPr="00887DF5" w:rsidRDefault="0014364F" w:rsidP="00D52B62">
      <w:pPr>
        <w:pStyle w:val="Lbjegyzetszveg"/>
        <w:jc w:val="both"/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Idézi Zvara Edina: </w:t>
      </w:r>
      <w:r w:rsidRPr="004A4BF9">
        <w:rPr>
          <w:i/>
        </w:rPr>
        <w:t>A hódmezővásárhelyi iskola könyvtára a 18. században</w:t>
      </w:r>
      <w:r w:rsidRPr="00887DF5">
        <w:t xml:space="preserve">. 14. p. In </w:t>
      </w:r>
      <w:r w:rsidRPr="004A4BF9">
        <w:rPr>
          <w:i/>
        </w:rPr>
        <w:t>A tiszántúli református iskolák 18. századi könyvöröksége</w:t>
      </w:r>
      <w:r w:rsidRPr="00887DF5">
        <w:t>, Szerk. Monok István, 13-101. p.</w:t>
      </w:r>
    </w:p>
  </w:footnote>
  <w:footnote w:id="8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t xml:space="preserve"> </w:t>
      </w:r>
      <w:r w:rsidRPr="004A4BF9">
        <w:rPr>
          <w:i/>
        </w:rPr>
        <w:t xml:space="preserve">A </w:t>
      </w:r>
      <w:r w:rsidRPr="004A4BF9">
        <w:rPr>
          <w:i/>
        </w:rPr>
        <w:t>hódmezővásárhelyi Bethlen Gábor Református Gimnázium XVI. századi könyveinek katalógusa.</w:t>
      </w:r>
      <w:r w:rsidRPr="00887DF5">
        <w:t xml:space="preserve"> Összeállította Zvara Edina és Simon Ferenc, Scriptum Rt., Szeged, 1998. 103. p.</w:t>
      </w:r>
    </w:p>
  </w:footnote>
  <w:footnote w:id="9">
    <w:p w:rsidR="0014364F" w:rsidRPr="00887DF5" w:rsidRDefault="0014364F" w:rsidP="00D52B62">
      <w:pPr>
        <w:pStyle w:val="Lbjegyzetszveg"/>
        <w:jc w:val="both"/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Zvara </w:t>
      </w:r>
      <w:r w:rsidRPr="00887DF5">
        <w:t xml:space="preserve">Edina: </w:t>
      </w:r>
      <w:r w:rsidRPr="004A4BF9">
        <w:rPr>
          <w:i/>
          <w:iCs/>
        </w:rPr>
        <w:t>Iskola- és könyvtártörténeti összefoglaló</w:t>
      </w:r>
      <w:r w:rsidRPr="00887DF5">
        <w:rPr>
          <w:iCs/>
        </w:rPr>
        <w:t xml:space="preserve">. </w:t>
      </w:r>
      <w:r w:rsidRPr="004A4BF9">
        <w:rPr>
          <w:i/>
          <w:iCs/>
        </w:rPr>
        <w:t>Évkönyv</w:t>
      </w:r>
      <w:r w:rsidRPr="00887DF5">
        <w:rPr>
          <w:iCs/>
        </w:rPr>
        <w:t>, 1995/1996.</w:t>
      </w:r>
      <w:r w:rsidRPr="00887DF5">
        <w:t xml:space="preserve"> Hódmezővásárhely, 1996. 19. p. </w:t>
      </w:r>
    </w:p>
  </w:footnote>
  <w:footnote w:id="10">
    <w:p w:rsidR="0014364F" w:rsidRPr="00887DF5" w:rsidRDefault="0014364F" w:rsidP="00D52B62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rPr>
          <w:rStyle w:val="Lbjegyzet-hivatkozs"/>
        </w:rPr>
        <w:t xml:space="preserve"> </w:t>
      </w:r>
      <w:r w:rsidRPr="00887DF5">
        <w:t xml:space="preserve">Zvara </w:t>
      </w:r>
      <w:r w:rsidRPr="00887DF5">
        <w:t xml:space="preserve">Edina: </w:t>
      </w:r>
      <w:r w:rsidRPr="004A4BF9">
        <w:rPr>
          <w:i/>
        </w:rPr>
        <w:t>A hódmezővásárhelyi iskola könyvtára a 18. században</w:t>
      </w:r>
      <w:r w:rsidRPr="00887DF5">
        <w:t xml:space="preserve">. 14. p. In </w:t>
      </w:r>
      <w:r w:rsidRPr="004A4BF9">
        <w:rPr>
          <w:i/>
        </w:rPr>
        <w:t>A tiszántúli református iskolák 18. századi könyvöröksége,</w:t>
      </w:r>
      <w:r w:rsidRPr="00887DF5">
        <w:t xml:space="preserve"> Szerk. Monok István, 13-101. p. A könyvjegyzékekre és a XVIII. századi könyv- és könyvtártörténetre vonatkozó megállapítások </w:t>
      </w:r>
      <w:r>
        <w:t xml:space="preserve">Imre Mihály és </w:t>
      </w:r>
      <w:r w:rsidRPr="00887DF5">
        <w:t xml:space="preserve">Zvara </w:t>
      </w:r>
      <w:r>
        <w:t xml:space="preserve">Edina </w:t>
      </w:r>
      <w:r w:rsidRPr="00887DF5">
        <w:t>kutatási ereményei. A szakirodalomban emlegetett negyedik könyvben (</w:t>
      </w:r>
      <w:r w:rsidR="00623F94">
        <w:t>Magir</w:t>
      </w:r>
      <w:r w:rsidRPr="00887DF5">
        <w:t>, Johann: Physiologiae peripateticae libri sex … Francofurti, imp. Petri Musculi et Ruperti Pistoriis, excud. Joannes Bringerus, 1612. Jelzete: Co 368) nem szerepel Erdélyi Sámuel bejegyzése.</w:t>
      </w:r>
    </w:p>
  </w:footnote>
  <w:footnote w:id="11">
    <w:p w:rsidR="0014364F" w:rsidRPr="00887DF5" w:rsidRDefault="0014364F" w:rsidP="00D52B62">
      <w:pPr>
        <w:pStyle w:val="Lbjegyzetszveg"/>
        <w:jc w:val="both"/>
      </w:pPr>
      <w:r w:rsidRPr="00887DF5">
        <w:rPr>
          <w:rStyle w:val="Lbjegyzet-hivatkozs"/>
        </w:rPr>
        <w:footnoteRef/>
      </w:r>
      <w:r w:rsidRPr="00887DF5">
        <w:t xml:space="preserve"> </w:t>
      </w:r>
      <w:r w:rsidRPr="00887DF5">
        <w:t xml:space="preserve">Imre </w:t>
      </w:r>
      <w:r w:rsidRPr="00887DF5">
        <w:t xml:space="preserve">Mihály: </w:t>
      </w:r>
      <w:r w:rsidRPr="004A4BF9">
        <w:rPr>
          <w:i/>
        </w:rPr>
        <w:t>A város művelődéstörténete.</w:t>
      </w:r>
      <w:r w:rsidRPr="00887DF5">
        <w:t xml:space="preserve"> In: </w:t>
      </w:r>
      <w:r w:rsidRPr="004A4BF9">
        <w:rPr>
          <w:i/>
        </w:rPr>
        <w:t>Hódmezővásárhely története 1848-ig.</w:t>
      </w:r>
      <w:r w:rsidRPr="00887DF5">
        <w:t xml:space="preserve"> Szerk. Nagy István. Hódmezővásárhely. 1984. 577-700.</w:t>
      </w:r>
    </w:p>
  </w:footnote>
  <w:footnote w:id="12">
    <w:p w:rsidR="0014364F" w:rsidRPr="00887DF5" w:rsidRDefault="0014364F" w:rsidP="0046218F">
      <w:pPr>
        <w:pStyle w:val="Lbjegyzetszveg"/>
        <w:jc w:val="both"/>
      </w:pPr>
      <w:r w:rsidRPr="005321DF">
        <w:rPr>
          <w:rStyle w:val="Lbjegyzet-hivatkozs"/>
        </w:rPr>
        <w:footnoteRef/>
      </w:r>
      <w:r w:rsidRPr="005321DF">
        <w:rPr>
          <w:rStyle w:val="Lbjegyzet-hivatkozs"/>
        </w:rPr>
        <w:t xml:space="preserve"> </w:t>
      </w:r>
      <w:r w:rsidRPr="00887DF5">
        <w:t xml:space="preserve">Idézi </w:t>
      </w:r>
      <w:r w:rsidRPr="00887DF5">
        <w:t xml:space="preserve">Zvara Edina i.m. </w:t>
      </w:r>
      <w:r w:rsidRPr="00887DF5">
        <w:rPr>
          <w:smallCaps/>
        </w:rPr>
        <w:t>M.</w:t>
      </w:r>
      <w:r w:rsidR="004A4BF9">
        <w:rPr>
          <w:smallCaps/>
        </w:rPr>
        <w:t xml:space="preserve"> </w:t>
      </w:r>
      <w:r w:rsidR="004A4BF9">
        <w:t xml:space="preserve">Zemplén </w:t>
      </w:r>
      <w:r w:rsidRPr="00887DF5">
        <w:t xml:space="preserve">Jolán: </w:t>
      </w:r>
      <w:r w:rsidRPr="004A4BF9">
        <w:rPr>
          <w:i/>
          <w:iCs/>
        </w:rPr>
        <w:t>A magyarországi fizika története a XVIII. században</w:t>
      </w:r>
      <w:r w:rsidRPr="00887DF5">
        <w:rPr>
          <w:iCs/>
        </w:rPr>
        <w:t>.</w:t>
      </w:r>
      <w:r w:rsidRPr="00887DF5">
        <w:t xml:space="preserve"> Bp., 1964. Uo. 180. p.</w:t>
      </w:r>
    </w:p>
  </w:footnote>
  <w:footnote w:id="13">
    <w:p w:rsidR="0014364F" w:rsidRPr="00887DF5" w:rsidRDefault="0014364F" w:rsidP="00584EF9">
      <w:pPr>
        <w:pStyle w:val="Lbjegyzetszveg"/>
        <w:jc w:val="both"/>
      </w:pPr>
      <w:r w:rsidRPr="004A4BF9">
        <w:rPr>
          <w:rStyle w:val="Lbjegyzet-hivatkozs"/>
        </w:rPr>
        <w:footnoteRef/>
      </w:r>
      <w:r w:rsidRPr="00CD09A3">
        <w:rPr>
          <w:rStyle w:val="Lbjegyzet-hivatkozs"/>
          <w:vertAlign w:val="superscript"/>
        </w:rPr>
        <w:t xml:space="preserve"> </w:t>
      </w:r>
      <w:r w:rsidRPr="00887DF5">
        <w:t xml:space="preserve">Csomasz </w:t>
      </w:r>
      <w:r w:rsidRPr="00887DF5">
        <w:t xml:space="preserve">Tóth Kálmán: </w:t>
      </w:r>
      <w:r w:rsidRPr="004A4BF9">
        <w:rPr>
          <w:i/>
          <w:iCs/>
        </w:rPr>
        <w:t>Maróthi György és a kollégiumi zene.</w:t>
      </w:r>
      <w:r w:rsidRPr="004A4BF9">
        <w:rPr>
          <w:i/>
        </w:rPr>
        <w:t xml:space="preserve"> </w:t>
      </w:r>
      <w:r w:rsidRPr="00887DF5">
        <w:t>Bp., 1978. 239 p.</w:t>
      </w:r>
    </w:p>
  </w:footnote>
  <w:footnote w:id="14">
    <w:p w:rsidR="00D623FD" w:rsidRDefault="0014364F" w:rsidP="005321DF">
      <w:pPr>
        <w:pStyle w:val="Lbjegyzetszveg"/>
        <w:jc w:val="both"/>
      </w:pPr>
      <w:r>
        <w:rPr>
          <w:rStyle w:val="Lbjegyzet-hivatkozs"/>
        </w:rPr>
        <w:footnoteRef/>
      </w:r>
      <w:r w:rsidRPr="00CD09A3">
        <w:rPr>
          <w:rStyle w:val="Lbjegyzet-hivatkozs"/>
        </w:rPr>
        <w:t xml:space="preserve"> </w:t>
      </w:r>
      <w:r w:rsidRPr="00A23467">
        <w:t xml:space="preserve">Dvorácsek </w:t>
      </w:r>
      <w:r w:rsidRPr="00A23467">
        <w:t xml:space="preserve">Ágoston: </w:t>
      </w:r>
      <w:r w:rsidRPr="00D623FD">
        <w:rPr>
          <w:i/>
        </w:rPr>
        <w:t>A fizika oktatása a Bethlen Kollégiumban a kezdetektől a XX. századig</w:t>
      </w:r>
      <w:r w:rsidRPr="00A23467">
        <w:t xml:space="preserve">, </w:t>
      </w:r>
      <w:r w:rsidRPr="00D623FD">
        <w:rPr>
          <w:i/>
        </w:rPr>
        <w:t>Historia scientiarum, tudomány- és ipartörténeti folyóirat</w:t>
      </w:r>
      <w:r w:rsidRPr="00A23467">
        <w:t>, 2009. 6. szám, 39-44. p.</w:t>
      </w:r>
    </w:p>
    <w:p w:rsidR="0014364F" w:rsidRPr="00480ADE" w:rsidRDefault="0014364F" w:rsidP="005321DF">
      <w:pPr>
        <w:pStyle w:val="Lbjegyzetszveg"/>
        <w:jc w:val="both"/>
        <w:rPr>
          <w:lang w:val="hu-HU"/>
        </w:rPr>
      </w:pPr>
      <w:hyperlink r:id="rId1" w:history="1">
        <w:r w:rsidRPr="00A23467">
          <w:rPr>
            <w:rStyle w:val="Hiperhivatkozs"/>
          </w:rPr>
          <w:t>http://epa.oszk.hu/03000/03051/00006/pdf/EPA03051_historia_scientarium_2009_06_39-44.pdf</w:t>
        </w:r>
      </w:hyperlink>
      <w:r w:rsidRPr="00A23467">
        <w:t>, 2018. február 21.</w:t>
      </w:r>
    </w:p>
  </w:footnote>
  <w:footnote w:id="15">
    <w:p w:rsidR="0014364F" w:rsidRPr="005321DF" w:rsidRDefault="0014364F" w:rsidP="00B35E3B">
      <w:pPr>
        <w:spacing w:after="0" w:line="240" w:lineRule="auto"/>
        <w:rPr>
          <w:sz w:val="20"/>
          <w:szCs w:val="20"/>
        </w:rPr>
      </w:pPr>
      <w:r w:rsidRPr="00D623FD">
        <w:rPr>
          <w:rStyle w:val="Lbjegyzet-hivatkozs"/>
          <w:rFonts w:ascii="Times New Roman" w:eastAsia="Times New Roman" w:hAnsi="Times New Roman" w:cs="Times New Roman"/>
          <w:szCs w:val="20"/>
          <w:lang w:val="da-DK" w:eastAsia="hu-HU"/>
        </w:rPr>
        <w:footnoteRef/>
      </w:r>
      <w:r>
        <w:rPr>
          <w:rStyle w:val="Lbjegyzet-hivatkozs"/>
          <w:rFonts w:ascii="Times New Roman" w:eastAsia="Times New Roman" w:hAnsi="Times New Roman" w:cs="Times New Roman"/>
          <w:szCs w:val="20"/>
          <w:vertAlign w:val="superscript"/>
          <w:lang w:val="da-DK" w:eastAsia="hu-HU"/>
        </w:rPr>
        <w:t xml:space="preserve"> </w:t>
      </w:r>
      <w:proofErr w:type="spellStart"/>
      <w:r w:rsidRPr="005321DF">
        <w:rPr>
          <w:rFonts w:ascii="Times New Roman" w:eastAsia="Times New Roman" w:hAnsi="Times New Roman" w:cs="Times New Roman"/>
          <w:sz w:val="20"/>
          <w:szCs w:val="20"/>
          <w:lang w:eastAsia="hu-HU"/>
        </w:rPr>
        <w:t>Szilády</w:t>
      </w:r>
      <w:proofErr w:type="spellEnd"/>
      <w:r w:rsidRPr="005321DF">
        <w:rPr>
          <w:rFonts w:ascii="Times New Roman" w:eastAsia="Times New Roman" w:hAnsi="Times New Roman" w:cs="Times New Roman"/>
          <w:sz w:val="20"/>
          <w:szCs w:val="20"/>
          <w:lang w:eastAsia="hu-HU"/>
        </w:rPr>
        <w:t xml:space="preserve"> Zoltán: </w:t>
      </w:r>
      <w:r w:rsidRPr="00B35E3B">
        <w:rPr>
          <w:rFonts w:ascii="Times New Roman" w:eastAsia="Times New Roman" w:hAnsi="Times New Roman" w:cs="Times New Roman"/>
          <w:i/>
          <w:sz w:val="20"/>
          <w:szCs w:val="20"/>
          <w:lang w:eastAsia="hu-HU"/>
        </w:rPr>
        <w:t xml:space="preserve">Ki volt az első magyar </w:t>
      </w:r>
      <w:proofErr w:type="spellStart"/>
      <w:proofErr w:type="gramStart"/>
      <w:r w:rsidRPr="00B35E3B">
        <w:rPr>
          <w:rFonts w:ascii="Times New Roman" w:eastAsia="Times New Roman" w:hAnsi="Times New Roman" w:cs="Times New Roman"/>
          <w:i/>
          <w:sz w:val="20"/>
          <w:szCs w:val="20"/>
          <w:lang w:eastAsia="hu-HU"/>
        </w:rPr>
        <w:t>physikus</w:t>
      </w:r>
      <w:proofErr w:type="spellEnd"/>
      <w:r w:rsidRPr="00B35E3B">
        <w:rPr>
          <w:rFonts w:ascii="Times New Roman" w:eastAsia="Times New Roman" w:hAnsi="Times New Roman" w:cs="Times New Roman"/>
          <w:i/>
          <w:sz w:val="20"/>
          <w:szCs w:val="20"/>
          <w:lang w:eastAsia="hu-HU"/>
        </w:rPr>
        <w:t>?</w:t>
      </w:r>
      <w:r w:rsidR="004301DB">
        <w:rPr>
          <w:rFonts w:ascii="Times New Roman" w:eastAsia="Times New Roman" w:hAnsi="Times New Roman" w:cs="Times New Roman"/>
          <w:i/>
          <w:sz w:val="20"/>
          <w:szCs w:val="20"/>
          <w:lang w:eastAsia="hu-HU"/>
        </w:rPr>
        <w:t>,</w:t>
      </w:r>
      <w:proofErr w:type="gramEnd"/>
      <w:r w:rsidRPr="00B35E3B">
        <w:rPr>
          <w:rFonts w:ascii="Times New Roman" w:eastAsia="Times New Roman" w:hAnsi="Times New Roman" w:cs="Times New Roman"/>
          <w:i/>
          <w:sz w:val="20"/>
          <w:szCs w:val="20"/>
          <w:lang w:eastAsia="hu-HU"/>
        </w:rPr>
        <w:t xml:space="preserve"> Uránia</w:t>
      </w:r>
      <w:r w:rsidRPr="005321DF">
        <w:rPr>
          <w:rFonts w:ascii="Times New Roman" w:eastAsia="Times New Roman" w:hAnsi="Times New Roman" w:cs="Times New Roman"/>
          <w:sz w:val="20"/>
          <w:szCs w:val="20"/>
          <w:lang w:eastAsia="hu-HU"/>
        </w:rPr>
        <w:t xml:space="preserve">, 1910. pp. 491-494., </w:t>
      </w:r>
      <w:hyperlink r:id="rId2" w:history="1">
        <w:r w:rsidRPr="005321DF">
          <w:rPr>
            <w:rStyle w:val="Hiperhivatkozs"/>
            <w:rFonts w:ascii="Times New Roman" w:eastAsia="Times New Roman" w:hAnsi="Times New Roman" w:cs="Times New Roman"/>
            <w:sz w:val="20"/>
            <w:szCs w:val="20"/>
            <w:lang w:eastAsia="hu-HU"/>
          </w:rPr>
          <w:t>http://mek.oszk.hu/05300/05392/pdf/Szilady_Fizika_BethlenKoll.pdf</w:t>
        </w:r>
      </w:hyperlink>
      <w:r w:rsidRPr="005321DF">
        <w:rPr>
          <w:rFonts w:ascii="Times New Roman" w:eastAsia="Times New Roman" w:hAnsi="Times New Roman" w:cs="Times New Roman"/>
          <w:sz w:val="20"/>
          <w:szCs w:val="20"/>
          <w:lang w:eastAsia="hu-HU"/>
        </w:rPr>
        <w:t>, 2018. február 20.</w:t>
      </w:r>
    </w:p>
  </w:footnote>
  <w:footnote w:id="16">
    <w:p w:rsidR="0014364F" w:rsidRPr="00723A11" w:rsidRDefault="0014364F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r w:rsidRPr="005321DF">
        <w:t xml:space="preserve">Szilády Zoltán: </w:t>
      </w:r>
      <w:r w:rsidRPr="004301DB">
        <w:rPr>
          <w:i/>
        </w:rPr>
        <w:t>Ki volt az első magyar physikus? Uránia</w:t>
      </w:r>
      <w:r w:rsidRPr="005321DF">
        <w:t>, 1910. pp. 491-494.</w:t>
      </w:r>
    </w:p>
  </w:footnote>
  <w:footnote w:id="17">
    <w:p w:rsidR="0014364F" w:rsidRPr="00887DF5" w:rsidRDefault="0014364F" w:rsidP="00D52B62">
      <w:pPr>
        <w:pStyle w:val="Lbjegyzetszveg"/>
        <w:jc w:val="both"/>
      </w:pPr>
      <w:r w:rsidRPr="00282918">
        <w:rPr>
          <w:rStyle w:val="Lbjegyzet-hivatkozs"/>
        </w:rPr>
        <w:footnoteRef/>
      </w:r>
      <w:r w:rsidR="00282918">
        <w:t xml:space="preserve"> </w:t>
      </w:r>
      <w:r w:rsidRPr="00887DF5">
        <w:t xml:space="preserve">Tárkány Szücs Ernő: </w:t>
      </w:r>
      <w:r w:rsidRPr="00010C27">
        <w:rPr>
          <w:i/>
        </w:rPr>
        <w:t>Vásárhelyi testamentumok</w:t>
      </w:r>
      <w:r w:rsidRPr="00887DF5">
        <w:t>. Bp. 1961.</w:t>
      </w:r>
      <w:r>
        <w:t xml:space="preserve"> passim</w:t>
      </w:r>
    </w:p>
  </w:footnote>
  <w:footnote w:id="18">
    <w:p w:rsidR="00282918" w:rsidRDefault="0014364F" w:rsidP="00381D78">
      <w:pPr>
        <w:pStyle w:val="Lbjegyzetszveg"/>
        <w:jc w:val="both"/>
      </w:pPr>
      <w:r w:rsidRPr="00282918">
        <w:rPr>
          <w:rStyle w:val="Lbjegyzet-hivatkozs"/>
        </w:rPr>
        <w:footnoteRef/>
      </w:r>
      <w:r w:rsidRPr="00887DF5">
        <w:t xml:space="preserve"> </w:t>
      </w:r>
      <w:r w:rsidRPr="00887DF5">
        <w:t xml:space="preserve">Főbb művei: </w:t>
      </w:r>
      <w:r w:rsidRPr="00010C27">
        <w:rPr>
          <w:i/>
          <w:iCs/>
        </w:rPr>
        <w:t>Szentek hegedűje</w:t>
      </w:r>
      <w:r w:rsidRPr="00887DF5">
        <w:rPr>
          <w:iCs/>
        </w:rPr>
        <w:t xml:space="preserve">, </w:t>
      </w:r>
      <w:r w:rsidRPr="00887DF5">
        <w:t>Kolozsvár, 1762</w:t>
      </w:r>
      <w:r>
        <w:t xml:space="preserve">; </w:t>
      </w:r>
      <w:r w:rsidRPr="00010C27">
        <w:rPr>
          <w:i/>
          <w:iCs/>
        </w:rPr>
        <w:t>Imádságok imádsága</w:t>
      </w:r>
      <w:r w:rsidRPr="00887DF5">
        <w:rPr>
          <w:iCs/>
        </w:rPr>
        <w:t xml:space="preserve">, </w:t>
      </w:r>
      <w:r w:rsidRPr="00887DF5">
        <w:t xml:space="preserve">Pozsony,1773; </w:t>
      </w:r>
      <w:r w:rsidRPr="00010C27">
        <w:rPr>
          <w:i/>
          <w:iCs/>
        </w:rPr>
        <w:t>Gyermekek physikája</w:t>
      </w:r>
      <w:r w:rsidRPr="00887DF5">
        <w:t xml:space="preserve"> Pozsony, 1774; </w:t>
      </w:r>
      <w:r w:rsidRPr="00010C27">
        <w:rPr>
          <w:i/>
          <w:iCs/>
        </w:rPr>
        <w:t>Istennek trombitája</w:t>
      </w:r>
      <w:r w:rsidRPr="00887DF5">
        <w:rPr>
          <w:iCs/>
        </w:rPr>
        <w:t>, B</w:t>
      </w:r>
      <w:r w:rsidRPr="00887DF5">
        <w:t xml:space="preserve">uda, 1790; </w:t>
      </w:r>
      <w:r w:rsidRPr="00010C27">
        <w:rPr>
          <w:i/>
          <w:iCs/>
        </w:rPr>
        <w:t>Az újtestamentomi Énekek Éneke</w:t>
      </w:r>
      <w:r w:rsidRPr="00887DF5">
        <w:rPr>
          <w:iCs/>
        </w:rPr>
        <w:t xml:space="preserve">, </w:t>
      </w:r>
      <w:r w:rsidRPr="00887DF5">
        <w:t xml:space="preserve">Pozsony, 1792; </w:t>
      </w:r>
      <w:r w:rsidRPr="00010C27">
        <w:rPr>
          <w:i/>
          <w:iCs/>
        </w:rPr>
        <w:t>Verses krónika az 1753. évi lázongásról.</w:t>
      </w:r>
      <w:r w:rsidRPr="00887DF5">
        <w:t xml:space="preserve"> Hód-Mező-Vásárhely, 1873.; Róla: </w:t>
      </w:r>
      <w:r w:rsidRPr="001774E4">
        <w:t>Szeremlei Sámuel:</w:t>
      </w:r>
      <w:r w:rsidRPr="00010C27">
        <w:rPr>
          <w:i/>
        </w:rPr>
        <w:t xml:space="preserve"> </w:t>
      </w:r>
      <w:r w:rsidRPr="00010C27">
        <w:rPr>
          <w:i/>
          <w:iCs/>
        </w:rPr>
        <w:t>Szőnyi Benjámin és a hódmezővásárhelyiek</w:t>
      </w:r>
      <w:r w:rsidRPr="00887DF5">
        <w:rPr>
          <w:iCs/>
        </w:rPr>
        <w:t>.</w:t>
      </w:r>
      <w:r w:rsidRPr="00887DF5">
        <w:t xml:space="preserve"> Bp., 1890.; </w:t>
      </w:r>
      <w:r w:rsidRPr="00010C27">
        <w:rPr>
          <w:i/>
          <w:iCs/>
        </w:rPr>
        <w:t>Szőnyi Benjámin és kora. Tanulmányok Szőnyi Benjáminról</w:t>
      </w:r>
      <w:r w:rsidRPr="00887DF5">
        <w:rPr>
          <w:iCs/>
        </w:rPr>
        <w:t xml:space="preserve">. </w:t>
      </w:r>
      <w:r w:rsidRPr="00887DF5">
        <w:t>Szerk.:</w:t>
      </w:r>
      <w:r w:rsidR="00010C27">
        <w:t xml:space="preserve"> Imre</w:t>
      </w:r>
      <w:r w:rsidRPr="00887DF5">
        <w:t xml:space="preserve"> Mihály</w:t>
      </w:r>
      <w:r w:rsidR="001774E4">
        <w:t>,</w:t>
      </w:r>
      <w:r w:rsidRPr="00887DF5">
        <w:t xml:space="preserve"> Hódmezővásárhely</w:t>
      </w:r>
      <w:r w:rsidR="001774E4">
        <w:t>,</w:t>
      </w:r>
      <w:r w:rsidRPr="00887DF5">
        <w:t xml:space="preserve"> Bethlen Gábor Református Gimnázium, 1997.</w:t>
      </w:r>
      <w:r w:rsidR="00282918">
        <w:t xml:space="preserve"> </w:t>
      </w:r>
    </w:p>
    <w:p w:rsidR="00282918" w:rsidRPr="00887DF5" w:rsidRDefault="00010C27" w:rsidP="00381D78">
      <w:pPr>
        <w:pStyle w:val="Lbjegyzetszveg"/>
        <w:jc w:val="both"/>
      </w:pPr>
      <w:r>
        <w:t xml:space="preserve">Lásd </w:t>
      </w:r>
      <w:hyperlink r:id="rId3" w:history="1">
        <w:r w:rsidR="00282918" w:rsidRPr="00D741CA">
          <w:rPr>
            <w:rStyle w:val="Hiperhivatkozs"/>
          </w:rPr>
          <w:t>http://www.vasarhelyiotemplom.hu/</w:t>
        </w:r>
      </w:hyperlink>
      <w:r w:rsidR="00563890">
        <w:t>, 2018. március 3.</w:t>
      </w:r>
    </w:p>
  </w:footnote>
  <w:footnote w:id="19">
    <w:p w:rsidR="00563890" w:rsidRPr="00563890" w:rsidRDefault="00563890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hyperlink r:id="rId4" w:history="1">
        <w:r w:rsidRPr="00D741CA">
          <w:rPr>
            <w:rStyle w:val="Hiperhivatkozs"/>
          </w:rPr>
          <w:t>http://www.vasarhelyiotemplom.hu/sites/default/files/szonyi/Szonyi_Benjamin_Gyermekek_fisikaja.pdf</w:t>
        </w:r>
      </w:hyperlink>
      <w:r>
        <w:t>, 2018. március 3.</w:t>
      </w:r>
    </w:p>
  </w:footnote>
  <w:footnote w:id="20">
    <w:p w:rsidR="0014364F" w:rsidRPr="00887DF5" w:rsidRDefault="0014364F" w:rsidP="00F903EB">
      <w:pPr>
        <w:pStyle w:val="Lbjegyzetszveg"/>
        <w:jc w:val="both"/>
        <w:rPr>
          <w:lang w:val="hu-HU"/>
        </w:rPr>
      </w:pPr>
      <w:r w:rsidRPr="00887DF5">
        <w:rPr>
          <w:rStyle w:val="Lbjegyzet-hivatkozs"/>
        </w:rPr>
        <w:footnoteRef/>
      </w:r>
      <w:r w:rsidRPr="00887DF5">
        <w:t xml:space="preserve"> </w:t>
      </w:r>
      <w:r w:rsidRPr="00887DF5">
        <w:t xml:space="preserve">Imre Mihály: </w:t>
      </w:r>
      <w:r w:rsidRPr="00282918">
        <w:rPr>
          <w:i/>
        </w:rPr>
        <w:t>A város művelődéstörténete</w:t>
      </w:r>
      <w:r w:rsidRPr="00887DF5">
        <w:t xml:space="preserve">. In: </w:t>
      </w:r>
      <w:r w:rsidRPr="00282918">
        <w:rPr>
          <w:i/>
        </w:rPr>
        <w:t>Hódmezővásárhely története 1848-ig.</w:t>
      </w:r>
      <w:r w:rsidRPr="00887DF5">
        <w:t xml:space="preserve"> Szerk. Nagy István. Hódmezővásárhely. 1984. 577-700.</w:t>
      </w:r>
      <w:r>
        <w:t xml:space="preserve"> p.</w:t>
      </w:r>
    </w:p>
  </w:footnote>
  <w:footnote w:id="21">
    <w:p w:rsidR="0014364F" w:rsidRPr="00054A4B" w:rsidRDefault="0014364F" w:rsidP="00F903EB">
      <w:pPr>
        <w:pStyle w:val="Lbjegyzetszveg"/>
        <w:jc w:val="both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bookmarkStart w:id="2" w:name="_Hlk507522715"/>
      <w:r>
        <w:rPr>
          <w:lang w:val="hu-HU"/>
        </w:rPr>
        <w:t xml:space="preserve">Imre Mihály: </w:t>
      </w:r>
      <w:r w:rsidRPr="00282918">
        <w:rPr>
          <w:i/>
          <w:lang w:val="hu-HU"/>
        </w:rPr>
        <w:t xml:space="preserve">Küzdelem a </w:t>
      </w:r>
      <w:proofErr w:type="spellStart"/>
      <w:r w:rsidRPr="00282918">
        <w:rPr>
          <w:i/>
          <w:lang w:val="hu-HU"/>
        </w:rPr>
        <w:t>fiziko-teologiznus</w:t>
      </w:r>
      <w:proofErr w:type="spellEnd"/>
      <w:r w:rsidRPr="00282918">
        <w:rPr>
          <w:i/>
          <w:lang w:val="hu-HU"/>
        </w:rPr>
        <w:t xml:space="preserve"> örökségével – </w:t>
      </w:r>
      <w:proofErr w:type="spellStart"/>
      <w:r w:rsidRPr="00282918">
        <w:rPr>
          <w:i/>
          <w:lang w:val="hu-HU"/>
        </w:rPr>
        <w:t>Szőnyi</w:t>
      </w:r>
      <w:proofErr w:type="spellEnd"/>
      <w:r w:rsidRPr="00282918">
        <w:rPr>
          <w:i/>
          <w:lang w:val="hu-HU"/>
        </w:rPr>
        <w:t xml:space="preserve"> Benjámin elfeledett öregkori műve (Istennek trombitája…, 1790-91.)</w:t>
      </w:r>
      <w:r>
        <w:rPr>
          <w:lang w:val="hu-HU"/>
        </w:rPr>
        <w:t xml:space="preserve"> 393-432. p., 398. p. In </w:t>
      </w:r>
      <w:r w:rsidRPr="008A1C5F">
        <w:rPr>
          <w:i/>
          <w:lang w:val="hu-HU"/>
        </w:rPr>
        <w:t xml:space="preserve">Az isteni és emberi szó </w:t>
      </w:r>
      <w:proofErr w:type="spellStart"/>
      <w:r w:rsidRPr="008A1C5F">
        <w:rPr>
          <w:i/>
          <w:lang w:val="hu-HU"/>
        </w:rPr>
        <w:t>párbeszéde</w:t>
      </w:r>
      <w:proofErr w:type="spellEnd"/>
      <w:r w:rsidRPr="008A1C5F">
        <w:rPr>
          <w:i/>
          <w:lang w:val="hu-HU"/>
        </w:rPr>
        <w:t>, Tanulmányok a XVI-XVIII. századi protestantizmus irodalmáról,</w:t>
      </w:r>
      <w:r>
        <w:rPr>
          <w:lang w:val="hu-HU"/>
        </w:rPr>
        <w:t xml:space="preserve"> Hernád Kiadó, Sárospatak, 2012. 444. p.</w:t>
      </w:r>
      <w:bookmarkEnd w:id="2"/>
    </w:p>
  </w:footnote>
  <w:footnote w:id="22">
    <w:p w:rsidR="001774E4" w:rsidRPr="001774E4" w:rsidRDefault="001774E4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hyperlink r:id="rId5" w:history="1">
        <w:r w:rsidRPr="00D741CA">
          <w:rPr>
            <w:rStyle w:val="Hiperhivatkozs"/>
          </w:rPr>
          <w:t>http://www.vasarhelyiotemplom.hu/sites/default/files/szonyi/Gyermeke%20fisik%C3%A1ja.pdfr.PDF</w:t>
        </w:r>
      </w:hyperlink>
      <w:r>
        <w:t>, 2018.</w:t>
      </w:r>
      <w:r w:rsidR="00563890">
        <w:t>március 3.</w:t>
      </w:r>
    </w:p>
  </w:footnote>
  <w:footnote w:id="23">
    <w:p w:rsidR="0014364F" w:rsidRPr="00A21DB1" w:rsidRDefault="0014364F" w:rsidP="00E80E30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proofErr w:type="spellStart"/>
      <w:r w:rsidRPr="00E80E30">
        <w:rPr>
          <w:lang w:val="hu-HU"/>
        </w:rPr>
        <w:t>Derham</w:t>
      </w:r>
      <w:proofErr w:type="spellEnd"/>
      <w:r>
        <w:rPr>
          <w:lang w:val="hu-HU"/>
        </w:rPr>
        <w:t xml:space="preserve">, </w:t>
      </w:r>
      <w:r w:rsidRPr="00E80E30">
        <w:rPr>
          <w:lang w:val="hu-HU"/>
        </w:rPr>
        <w:t>William</w:t>
      </w:r>
      <w:r>
        <w:rPr>
          <w:lang w:val="hu-HU"/>
        </w:rPr>
        <w:t>:</w:t>
      </w:r>
      <w:r w:rsidRPr="00E80E30">
        <w:rPr>
          <w:lang w:val="hu-HU"/>
        </w:rPr>
        <w:t xml:space="preserve"> </w:t>
      </w:r>
      <w:proofErr w:type="spellStart"/>
      <w:r w:rsidRPr="00B41859">
        <w:rPr>
          <w:i/>
          <w:lang w:val="hu-HU"/>
        </w:rPr>
        <w:t>Physico-theologia</w:t>
      </w:r>
      <w:proofErr w:type="spellEnd"/>
      <w:r w:rsidRPr="00B41859">
        <w:rPr>
          <w:i/>
          <w:lang w:val="hu-HU"/>
        </w:rPr>
        <w:t xml:space="preserve">, az az, Az Isten’ </w:t>
      </w:r>
      <w:proofErr w:type="spellStart"/>
      <w:r w:rsidRPr="00B41859">
        <w:rPr>
          <w:i/>
          <w:lang w:val="hu-HU"/>
        </w:rPr>
        <w:t>Lételének</w:t>
      </w:r>
      <w:proofErr w:type="spellEnd"/>
      <w:r w:rsidRPr="00B41859">
        <w:rPr>
          <w:i/>
          <w:lang w:val="hu-HU"/>
        </w:rPr>
        <w:t xml:space="preserve"> és Tulajdonságinak a’ Teremtés Munkáiból Való Meg-Mutattatása, </w:t>
      </w:r>
      <w:r>
        <w:rPr>
          <w:lang w:val="hu-HU"/>
        </w:rPr>
        <w:t xml:space="preserve">Ford.: </w:t>
      </w:r>
      <w:r w:rsidRPr="00E80E30">
        <w:rPr>
          <w:lang w:val="hu-HU"/>
        </w:rPr>
        <w:t>Segesvári István</w:t>
      </w:r>
      <w:r>
        <w:rPr>
          <w:lang w:val="hu-HU"/>
        </w:rPr>
        <w:t xml:space="preserve">, </w:t>
      </w:r>
      <w:proofErr w:type="spellStart"/>
      <w:r w:rsidRPr="00E80E30">
        <w:rPr>
          <w:lang w:val="hu-HU"/>
        </w:rPr>
        <w:t>Bétsben</w:t>
      </w:r>
      <w:proofErr w:type="spellEnd"/>
      <w:r>
        <w:rPr>
          <w:lang w:val="hu-HU"/>
        </w:rPr>
        <w:t xml:space="preserve">, </w:t>
      </w:r>
      <w:r w:rsidRPr="00E80E30">
        <w:rPr>
          <w:lang w:val="hu-HU"/>
        </w:rPr>
        <w:t xml:space="preserve">Nemes </w:t>
      </w:r>
      <w:proofErr w:type="spellStart"/>
      <w:r w:rsidRPr="00E80E30">
        <w:rPr>
          <w:lang w:val="hu-HU"/>
        </w:rPr>
        <w:t>Trattner</w:t>
      </w:r>
      <w:proofErr w:type="spellEnd"/>
      <w:r w:rsidRPr="00E80E30">
        <w:rPr>
          <w:lang w:val="hu-HU"/>
        </w:rPr>
        <w:t xml:space="preserve"> Tamás bet</w:t>
      </w:r>
      <w:r>
        <w:rPr>
          <w:lang w:val="hu-HU"/>
        </w:rPr>
        <w:t>ű</w:t>
      </w:r>
      <w:r w:rsidRPr="00E80E30">
        <w:rPr>
          <w:lang w:val="hu-HU"/>
        </w:rPr>
        <w:t>ivel, 1793</w:t>
      </w:r>
      <w:r>
        <w:rPr>
          <w:lang w:val="hu-HU"/>
        </w:rPr>
        <w:t xml:space="preserve">. BGRG könyvtára, jelzete: F h. o. 711., XLVII. p. </w:t>
      </w:r>
      <w:hyperlink r:id="rId6" w:anchor="v=onepage&amp;q=derham%20william%20magyarul&amp;f=false" w:history="1">
        <w:r w:rsidRPr="00D741CA">
          <w:rPr>
            <w:rStyle w:val="Hiperhivatkozs"/>
            <w:lang w:val="hu-HU"/>
          </w:rPr>
          <w:t>https://books.google.hu/books?id=E9RdAAAAcAAJ&amp;pg=PR1&amp;dq=derham+william+magyarul&amp;hl=hu&amp;source=gbs_selected_pages&amp;cad=3#v=onepage&amp;q=derham%20william%20magyarul&amp;f=false</w:t>
        </w:r>
      </w:hyperlink>
      <w:r>
        <w:rPr>
          <w:lang w:val="hu-HU"/>
        </w:rPr>
        <w:t>, 2018. február 25.</w:t>
      </w:r>
    </w:p>
  </w:footnote>
  <w:footnote w:id="24">
    <w:p w:rsidR="00F91626" w:rsidRPr="00F91626" w:rsidRDefault="00F91626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hyperlink r:id="rId7" w:history="1">
        <w:r w:rsidRPr="00D741CA">
          <w:rPr>
            <w:rStyle w:val="Hiperhivatkozs"/>
          </w:rPr>
          <w:t>http://www.vasarhelyiotemplom.hu/sites/default/files/szonyi/Sz%C5%91nyi%20Benj%C3%A1min%20-%20Szentek%20h.%201830-as%20kiad%C3%A1s.pdf</w:t>
        </w:r>
      </w:hyperlink>
      <w:r>
        <w:t xml:space="preserve">, 2018. március 3. A mű kéziratos változata: </w:t>
      </w:r>
      <w:hyperlink r:id="rId8" w:history="1">
        <w:r w:rsidR="00B01DE6" w:rsidRPr="00D741CA">
          <w:rPr>
            <w:rStyle w:val="Hiperhivatkozs"/>
          </w:rPr>
          <w:t>http://www.vasarhelyiotemplom.hu/sites/default/files/szonyi/Sz%C5%91nyi%20Benj%C3%A1min%20Szentek%20heged%C5%B1je%20k%C3%A9ziratos%20%C3%A9nekesk%C3%B6nyv.pdf</w:t>
        </w:r>
      </w:hyperlink>
      <w:r w:rsidR="00B01DE6">
        <w:t xml:space="preserve">, </w:t>
      </w:r>
      <w:r w:rsidR="00086186">
        <w:t>2018. március 4.</w:t>
      </w:r>
    </w:p>
  </w:footnote>
  <w:footnote w:id="25">
    <w:p w:rsidR="0014364F" w:rsidRPr="00F903EB" w:rsidRDefault="0014364F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bookmarkStart w:id="3" w:name="_Hlk507532919"/>
      <w:r>
        <w:rPr>
          <w:lang w:val="hu-HU"/>
        </w:rPr>
        <w:t xml:space="preserve">Imre Mihály: </w:t>
      </w:r>
      <w:r w:rsidRPr="00563890">
        <w:rPr>
          <w:i/>
          <w:lang w:val="hu-HU"/>
        </w:rPr>
        <w:t xml:space="preserve">Küzdelem a </w:t>
      </w:r>
      <w:proofErr w:type="spellStart"/>
      <w:r w:rsidRPr="00563890">
        <w:rPr>
          <w:i/>
          <w:lang w:val="hu-HU"/>
        </w:rPr>
        <w:t>fiziko-teologiznus</w:t>
      </w:r>
      <w:proofErr w:type="spellEnd"/>
      <w:r w:rsidRPr="00563890">
        <w:rPr>
          <w:i/>
          <w:lang w:val="hu-HU"/>
        </w:rPr>
        <w:t xml:space="preserve"> örökségével – </w:t>
      </w:r>
      <w:proofErr w:type="spellStart"/>
      <w:r w:rsidRPr="00563890">
        <w:rPr>
          <w:i/>
          <w:lang w:val="hu-HU"/>
        </w:rPr>
        <w:t>Szőnyi</w:t>
      </w:r>
      <w:proofErr w:type="spellEnd"/>
      <w:r w:rsidRPr="00563890">
        <w:rPr>
          <w:i/>
          <w:lang w:val="hu-HU"/>
        </w:rPr>
        <w:t xml:space="preserve"> Benjámin elfeledett öregkori műve (Istennek trombitája…, 1790-91.) </w:t>
      </w:r>
      <w:r>
        <w:rPr>
          <w:lang w:val="hu-HU"/>
        </w:rPr>
        <w:t xml:space="preserve">393-432. p., 399. p. In </w:t>
      </w:r>
      <w:r w:rsidRPr="00563890">
        <w:rPr>
          <w:i/>
          <w:lang w:val="hu-HU"/>
        </w:rPr>
        <w:t xml:space="preserve">Az isteni és emberi szó </w:t>
      </w:r>
      <w:proofErr w:type="spellStart"/>
      <w:r w:rsidRPr="00563890">
        <w:rPr>
          <w:i/>
          <w:lang w:val="hu-HU"/>
        </w:rPr>
        <w:t>párbeszéde</w:t>
      </w:r>
      <w:proofErr w:type="spellEnd"/>
      <w:r w:rsidRPr="00563890">
        <w:rPr>
          <w:i/>
          <w:lang w:val="hu-HU"/>
        </w:rPr>
        <w:t>, Tanulmányok a XVI-XVIII. századi protestantizmus irodalmáról</w:t>
      </w:r>
      <w:r>
        <w:rPr>
          <w:lang w:val="hu-HU"/>
        </w:rPr>
        <w:t>, Hernád Kiadó, Sárospatak, 2012. 444. p.</w:t>
      </w:r>
      <w:bookmarkEnd w:id="3"/>
    </w:p>
  </w:footnote>
  <w:footnote w:id="26">
    <w:p w:rsidR="0014364F" w:rsidRPr="006C4464" w:rsidRDefault="0014364F" w:rsidP="00834A05">
      <w:pPr>
        <w:spacing w:after="0" w:line="240" w:lineRule="auto"/>
        <w:rPr>
          <w:sz w:val="20"/>
          <w:szCs w:val="20"/>
        </w:rPr>
      </w:pPr>
      <w:r w:rsidRPr="00F91626">
        <w:rPr>
          <w:rStyle w:val="Lbjegyzet-hivatkozs"/>
          <w:rFonts w:ascii="Times New Roman" w:hAnsi="Times New Roman" w:cs="Times New Roman"/>
          <w:szCs w:val="16"/>
        </w:rPr>
        <w:footnoteRef/>
      </w:r>
      <w:r w:rsidRPr="006C4464">
        <w:rPr>
          <w:sz w:val="16"/>
          <w:szCs w:val="16"/>
        </w:rPr>
        <w:t xml:space="preserve"> </w:t>
      </w:r>
      <w:r w:rsidRPr="006C4464">
        <w:rPr>
          <w:rFonts w:ascii="Times New Roman" w:hAnsi="Times New Roman" w:cs="Times New Roman"/>
          <w:bCs/>
          <w:noProof/>
          <w:sz w:val="20"/>
          <w:szCs w:val="20"/>
          <w:lang w:eastAsia="hu-HU"/>
        </w:rPr>
        <w:t>[Hevessy Sámuel]:</w:t>
      </w:r>
      <w:r>
        <w:rPr>
          <w:rFonts w:ascii="Times New Roman" w:hAnsi="Times New Roman" w:cs="Times New Roman"/>
          <w:bCs/>
          <w:noProof/>
          <w:sz w:val="20"/>
          <w:szCs w:val="20"/>
          <w:lang w:eastAsia="hu-HU"/>
        </w:rPr>
        <w:t xml:space="preserve"> </w:t>
      </w:r>
      <w:r w:rsidRPr="00563890">
        <w:rPr>
          <w:rFonts w:ascii="Times New Roman" w:hAnsi="Times New Roman" w:cs="Times New Roman"/>
          <w:bCs/>
          <w:i/>
          <w:noProof/>
          <w:sz w:val="20"/>
          <w:szCs w:val="20"/>
          <w:lang w:eastAsia="hu-HU"/>
        </w:rPr>
        <w:t>Ars beate moriendi. Az az: bóldogul-való meg-halásnak mestersége</w:t>
      </w:r>
      <w:r w:rsidRPr="006C4464">
        <w:rPr>
          <w:rFonts w:ascii="Times New Roman" w:hAnsi="Times New Roman" w:cs="Times New Roman"/>
          <w:bCs/>
          <w:noProof/>
          <w:sz w:val="20"/>
          <w:szCs w:val="20"/>
          <w:lang w:eastAsia="hu-HU"/>
        </w:rPr>
        <w:t xml:space="preserve">, 1753, </w:t>
      </w:r>
      <w:hyperlink r:id="rId9" w:history="1">
        <w:r w:rsidRPr="006C4464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https://libr</w:t>
        </w:r>
        <w:r w:rsidRPr="006C4464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a</w:t>
        </w:r>
        <w:r w:rsidRPr="006C4464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ry.hungaricana.hu/hu/view/PazmanyHTK_MuzealisKony</w:t>
        </w:r>
        <w:r w:rsidRPr="006C4464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v</w:t>
        </w:r>
        <w:r w:rsidRPr="006C4464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ek_11_138/?pg=3&amp;layout=s</w:t>
        </w:r>
      </w:hyperlink>
      <w:r>
        <w:rPr>
          <w:rFonts w:ascii="Times New Roman" w:hAnsi="Times New Roman" w:cs="Times New Roman"/>
          <w:bCs/>
          <w:noProof/>
          <w:sz w:val="20"/>
          <w:szCs w:val="20"/>
          <w:lang w:eastAsia="hu-HU"/>
        </w:rPr>
        <w:t xml:space="preserve">, 2018. február 25. </w:t>
      </w:r>
      <w:hyperlink r:id="rId10" w:anchor="v=onepage&amp;q=hevessy%20s%C3%A1muel&amp;f=false" w:history="1">
        <w:r w:rsidRPr="00D741CA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https://books.google.hu/books?id=2-mxH0Yvtf8C&amp;pg=PA93&amp;lpg=PA93&amp;dq=hevessy+s%C3%A1muel&amp;source=bl&amp;ots=JBuFx24TjC&amp;sig=5kx5MkBb5pZ_NTHc4oA6c</w:t>
        </w:r>
        <w:r w:rsidRPr="00D741CA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H</w:t>
        </w:r>
        <w:r w:rsidRPr="00D741CA">
          <w:rPr>
            <w:rStyle w:val="Hiperhivatkozs"/>
            <w:rFonts w:ascii="Times New Roman" w:hAnsi="Times New Roman" w:cs="Times New Roman"/>
            <w:bCs/>
            <w:noProof/>
            <w:sz w:val="20"/>
            <w:szCs w:val="20"/>
            <w:lang w:eastAsia="hu-HU"/>
          </w:rPr>
          <w:t>h_NDM&amp;hl=hu&amp;sa=X&amp;ved=0ahUKEwimufWUzsHZAhUDWBQKHaN0CnAQ6AEIOzAE#v=onepage&amp;q=hevessy%20s%C3%A1muel&amp;f=false</w:t>
        </w:r>
      </w:hyperlink>
      <w:r>
        <w:rPr>
          <w:rFonts w:ascii="Times New Roman" w:hAnsi="Times New Roman" w:cs="Times New Roman"/>
          <w:bCs/>
          <w:noProof/>
          <w:sz w:val="20"/>
          <w:szCs w:val="20"/>
          <w:lang w:eastAsia="hu-HU"/>
        </w:rPr>
        <w:t>, 2018. február 25.</w:t>
      </w:r>
    </w:p>
  </w:footnote>
  <w:footnote w:id="27">
    <w:p w:rsidR="00347524" w:rsidRPr="00347524" w:rsidRDefault="00347524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hyperlink r:id="rId11" w:history="1">
        <w:r w:rsidR="00047FFD" w:rsidRPr="00D741CA">
          <w:rPr>
            <w:rStyle w:val="Hiperhivatkozs"/>
          </w:rPr>
          <w:t>http://www.vasarhelyiotemplom.hu/sites/default/files/szonyi/Szonyi_Benjamin_istennek_trombitaja.pdf</w:t>
        </w:r>
      </w:hyperlink>
      <w:r w:rsidR="00047FFD">
        <w:t xml:space="preserve">, </w:t>
      </w:r>
      <w:r>
        <w:t>2018.</w:t>
      </w:r>
      <w:r w:rsidR="00B01DE6">
        <w:t xml:space="preserve"> február </w:t>
      </w:r>
      <w:r>
        <w:t>27</w:t>
      </w:r>
      <w:r w:rsidR="00B01DE6">
        <w:t>.</w:t>
      </w:r>
    </w:p>
  </w:footnote>
  <w:footnote w:id="28">
    <w:p w:rsidR="00047FFD" w:rsidRPr="00047FFD" w:rsidRDefault="00047FFD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hyperlink r:id="rId12" w:history="1">
        <w:r w:rsidR="00573429" w:rsidRPr="00D741CA">
          <w:rPr>
            <w:rStyle w:val="Hiperhivatkozs"/>
          </w:rPr>
          <w:t>http://www.vasarhelyiotemplom.hu/sites/default/files/szonyi/Sz%C5%91nyi%20Benj%C3%A1min%20%C3%9Ajtestamentomi%20%C3%A9nekek%20%C3%A9neke.pdf</w:t>
        </w:r>
      </w:hyperlink>
      <w:r>
        <w:t xml:space="preserve">, </w:t>
      </w:r>
      <w:r>
        <w:t>2018. március 4.</w:t>
      </w:r>
    </w:p>
  </w:footnote>
  <w:footnote w:id="29">
    <w:p w:rsidR="0014364F" w:rsidRPr="0095616E" w:rsidRDefault="0014364F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r>
        <w:rPr>
          <w:lang w:val="hu-HU"/>
        </w:rPr>
        <w:t>A kötet a Tiszántúli Református Egyházkerület Nagykönyvtárában, Debrecenben található.</w:t>
      </w:r>
    </w:p>
  </w:footnote>
  <w:footnote w:id="30">
    <w:p w:rsidR="00180D39" w:rsidRPr="00180D39" w:rsidRDefault="00180D39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r>
        <w:rPr>
          <w:lang w:val="hu-HU"/>
        </w:rPr>
        <w:t xml:space="preserve">Imre Mihály: </w:t>
      </w:r>
      <w:r w:rsidRPr="00573429">
        <w:rPr>
          <w:i/>
          <w:lang w:val="hu-HU"/>
        </w:rPr>
        <w:t xml:space="preserve">Küzdelem a </w:t>
      </w:r>
      <w:proofErr w:type="spellStart"/>
      <w:r w:rsidRPr="00573429">
        <w:rPr>
          <w:i/>
          <w:lang w:val="hu-HU"/>
        </w:rPr>
        <w:t>fiziko-teologiznus</w:t>
      </w:r>
      <w:proofErr w:type="spellEnd"/>
      <w:r w:rsidRPr="00573429">
        <w:rPr>
          <w:i/>
          <w:lang w:val="hu-HU"/>
        </w:rPr>
        <w:t xml:space="preserve"> örökségével – </w:t>
      </w:r>
      <w:proofErr w:type="spellStart"/>
      <w:r w:rsidRPr="00573429">
        <w:rPr>
          <w:i/>
          <w:lang w:val="hu-HU"/>
        </w:rPr>
        <w:t>Szőnyi</w:t>
      </w:r>
      <w:proofErr w:type="spellEnd"/>
      <w:r w:rsidRPr="00573429">
        <w:rPr>
          <w:i/>
          <w:lang w:val="hu-HU"/>
        </w:rPr>
        <w:t xml:space="preserve"> Benjámin elfeledett öregkori műve (Istennek trombitája…, 1790-91.)</w:t>
      </w:r>
      <w:r>
        <w:rPr>
          <w:lang w:val="hu-HU"/>
        </w:rPr>
        <w:t xml:space="preserve"> 393-432. p., 429. p. In </w:t>
      </w:r>
      <w:r w:rsidRPr="00573429">
        <w:rPr>
          <w:i/>
          <w:lang w:val="hu-HU"/>
        </w:rPr>
        <w:t xml:space="preserve">Az isteni és emberi szó </w:t>
      </w:r>
      <w:proofErr w:type="spellStart"/>
      <w:r w:rsidRPr="00573429">
        <w:rPr>
          <w:i/>
          <w:lang w:val="hu-HU"/>
        </w:rPr>
        <w:t>párbeszéde</w:t>
      </w:r>
      <w:proofErr w:type="spellEnd"/>
      <w:r w:rsidRPr="00573429">
        <w:rPr>
          <w:i/>
          <w:lang w:val="hu-HU"/>
        </w:rPr>
        <w:t>, Tanulmányok a XVI-XVIII. századi protestantizmus irodalmáról</w:t>
      </w:r>
      <w:r>
        <w:rPr>
          <w:lang w:val="hu-HU"/>
        </w:rPr>
        <w:t>, Hernád Kiadó, Sárospatak, 2012. 444. p.</w:t>
      </w:r>
    </w:p>
  </w:footnote>
  <w:footnote w:id="31">
    <w:p w:rsidR="00086186" w:rsidRPr="00347524" w:rsidRDefault="00086186" w:rsidP="00086186">
      <w:pPr>
        <w:pStyle w:val="Lbjegyzetszveg"/>
        <w:rPr>
          <w:lang w:val="hu-HU"/>
        </w:rPr>
      </w:pPr>
      <w:r>
        <w:rPr>
          <w:rStyle w:val="Lbjegyzet-hivatkozs"/>
        </w:rPr>
        <w:footnoteRef/>
      </w:r>
      <w:r>
        <w:t xml:space="preserve"> </w:t>
      </w:r>
      <w:hyperlink r:id="rId13" w:history="1">
        <w:r w:rsidRPr="00D741CA">
          <w:rPr>
            <w:rStyle w:val="Hiperhivatkozs"/>
          </w:rPr>
          <w:t>http://www.vasarhelyiotemplom.hu/sites/default/files/szonyi/Szonyi_Benjamin_(1717-1794)_vasarhelyi_lelkesz_s_esperes_ket_eneke_eredeti_egykoru_keziratban.pdf</w:t>
        </w:r>
      </w:hyperlink>
      <w:r>
        <w:t xml:space="preserve">., 2018. </w:t>
      </w:r>
      <w:r w:rsidR="00573429">
        <w:t xml:space="preserve">február </w:t>
      </w:r>
      <w:r>
        <w:t>27.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C4C"/>
    <w:rsid w:val="000032D3"/>
    <w:rsid w:val="00005615"/>
    <w:rsid w:val="00010C27"/>
    <w:rsid w:val="00017165"/>
    <w:rsid w:val="00047FFD"/>
    <w:rsid w:val="00054A4B"/>
    <w:rsid w:val="00071109"/>
    <w:rsid w:val="000750D4"/>
    <w:rsid w:val="00083AFA"/>
    <w:rsid w:val="00086186"/>
    <w:rsid w:val="000B43E3"/>
    <w:rsid w:val="000F3C5B"/>
    <w:rsid w:val="0014364F"/>
    <w:rsid w:val="0014621C"/>
    <w:rsid w:val="00154CAB"/>
    <w:rsid w:val="0015526B"/>
    <w:rsid w:val="00160196"/>
    <w:rsid w:val="001774E4"/>
    <w:rsid w:val="00180D39"/>
    <w:rsid w:val="00183C88"/>
    <w:rsid w:val="0019035E"/>
    <w:rsid w:val="00195431"/>
    <w:rsid w:val="00206527"/>
    <w:rsid w:val="00206C4C"/>
    <w:rsid w:val="00216106"/>
    <w:rsid w:val="00217FA5"/>
    <w:rsid w:val="002206F6"/>
    <w:rsid w:val="00220ECF"/>
    <w:rsid w:val="0025522E"/>
    <w:rsid w:val="0026338B"/>
    <w:rsid w:val="00263B54"/>
    <w:rsid w:val="00280103"/>
    <w:rsid w:val="00282918"/>
    <w:rsid w:val="002B79B0"/>
    <w:rsid w:val="002D3A33"/>
    <w:rsid w:val="00301845"/>
    <w:rsid w:val="003323D3"/>
    <w:rsid w:val="00347524"/>
    <w:rsid w:val="00381D78"/>
    <w:rsid w:val="003C69F4"/>
    <w:rsid w:val="003D3AD8"/>
    <w:rsid w:val="003E54DE"/>
    <w:rsid w:val="0042707C"/>
    <w:rsid w:val="004301DB"/>
    <w:rsid w:val="004314CD"/>
    <w:rsid w:val="004367CE"/>
    <w:rsid w:val="0046218F"/>
    <w:rsid w:val="00480ADE"/>
    <w:rsid w:val="004A4BF9"/>
    <w:rsid w:val="004A6615"/>
    <w:rsid w:val="004F3743"/>
    <w:rsid w:val="00500C0A"/>
    <w:rsid w:val="00506473"/>
    <w:rsid w:val="005321DF"/>
    <w:rsid w:val="005546A8"/>
    <w:rsid w:val="00563890"/>
    <w:rsid w:val="00573429"/>
    <w:rsid w:val="00584EF9"/>
    <w:rsid w:val="005949FE"/>
    <w:rsid w:val="0062066B"/>
    <w:rsid w:val="00623F94"/>
    <w:rsid w:val="00627273"/>
    <w:rsid w:val="00657778"/>
    <w:rsid w:val="00677F89"/>
    <w:rsid w:val="0069376D"/>
    <w:rsid w:val="006C4464"/>
    <w:rsid w:val="006D5798"/>
    <w:rsid w:val="006E3021"/>
    <w:rsid w:val="00723A11"/>
    <w:rsid w:val="007253E1"/>
    <w:rsid w:val="00747C95"/>
    <w:rsid w:val="0075061D"/>
    <w:rsid w:val="00770B6B"/>
    <w:rsid w:val="007A3D31"/>
    <w:rsid w:val="007D0D05"/>
    <w:rsid w:val="007E0DDC"/>
    <w:rsid w:val="007E7676"/>
    <w:rsid w:val="007F7B80"/>
    <w:rsid w:val="00834A05"/>
    <w:rsid w:val="008441C4"/>
    <w:rsid w:val="00880563"/>
    <w:rsid w:val="00880E95"/>
    <w:rsid w:val="00891E83"/>
    <w:rsid w:val="008A1C5F"/>
    <w:rsid w:val="008A5238"/>
    <w:rsid w:val="008B1129"/>
    <w:rsid w:val="008C0C62"/>
    <w:rsid w:val="008D42E2"/>
    <w:rsid w:val="008E7421"/>
    <w:rsid w:val="009421E4"/>
    <w:rsid w:val="009527B8"/>
    <w:rsid w:val="0095616E"/>
    <w:rsid w:val="00997B80"/>
    <w:rsid w:val="009B537F"/>
    <w:rsid w:val="009C4E66"/>
    <w:rsid w:val="009F1070"/>
    <w:rsid w:val="00A035B3"/>
    <w:rsid w:val="00A21DB1"/>
    <w:rsid w:val="00A23467"/>
    <w:rsid w:val="00A460A8"/>
    <w:rsid w:val="00A531BA"/>
    <w:rsid w:val="00A9022C"/>
    <w:rsid w:val="00AA7024"/>
    <w:rsid w:val="00AF35F8"/>
    <w:rsid w:val="00AF64B7"/>
    <w:rsid w:val="00B01DE6"/>
    <w:rsid w:val="00B34F20"/>
    <w:rsid w:val="00B35E3B"/>
    <w:rsid w:val="00B41859"/>
    <w:rsid w:val="00B5535C"/>
    <w:rsid w:val="00BB37A7"/>
    <w:rsid w:val="00BC10E6"/>
    <w:rsid w:val="00BC38CB"/>
    <w:rsid w:val="00BE3B62"/>
    <w:rsid w:val="00BF3067"/>
    <w:rsid w:val="00BF6080"/>
    <w:rsid w:val="00C04A38"/>
    <w:rsid w:val="00C32F8A"/>
    <w:rsid w:val="00C351C9"/>
    <w:rsid w:val="00C44618"/>
    <w:rsid w:val="00C80837"/>
    <w:rsid w:val="00CB0DEF"/>
    <w:rsid w:val="00CC2DDA"/>
    <w:rsid w:val="00CD09A3"/>
    <w:rsid w:val="00CD1D79"/>
    <w:rsid w:val="00CD5002"/>
    <w:rsid w:val="00D21317"/>
    <w:rsid w:val="00D22D19"/>
    <w:rsid w:val="00D240F8"/>
    <w:rsid w:val="00D31232"/>
    <w:rsid w:val="00D31A36"/>
    <w:rsid w:val="00D32B26"/>
    <w:rsid w:val="00D52B62"/>
    <w:rsid w:val="00D56AF1"/>
    <w:rsid w:val="00D623FD"/>
    <w:rsid w:val="00D83CA7"/>
    <w:rsid w:val="00D94F09"/>
    <w:rsid w:val="00DC1B43"/>
    <w:rsid w:val="00DD1541"/>
    <w:rsid w:val="00DD5C7A"/>
    <w:rsid w:val="00E34196"/>
    <w:rsid w:val="00E645D6"/>
    <w:rsid w:val="00E80E30"/>
    <w:rsid w:val="00EE63AA"/>
    <w:rsid w:val="00EF0EF8"/>
    <w:rsid w:val="00F06A12"/>
    <w:rsid w:val="00F14A31"/>
    <w:rsid w:val="00F33129"/>
    <w:rsid w:val="00F44B32"/>
    <w:rsid w:val="00F4711A"/>
    <w:rsid w:val="00F50887"/>
    <w:rsid w:val="00F524A2"/>
    <w:rsid w:val="00F70923"/>
    <w:rsid w:val="00F80BFC"/>
    <w:rsid w:val="00F903EB"/>
    <w:rsid w:val="00F91626"/>
    <w:rsid w:val="00FB448E"/>
    <w:rsid w:val="00FE7459"/>
    <w:rsid w:val="00FF6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61B072"/>
  <w15:chartTrackingRefBased/>
  <w15:docId w15:val="{FA3102BE-9911-4EA4-856A-E0F0E5E5C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Lbjegyzet-hivatkozs">
    <w:name w:val="footnote reference"/>
    <w:uiPriority w:val="99"/>
    <w:semiHidden/>
    <w:rsid w:val="00206C4C"/>
    <w:rPr>
      <w:position w:val="6"/>
      <w:sz w:val="16"/>
    </w:rPr>
  </w:style>
  <w:style w:type="paragraph" w:styleId="Lbjegyzetszveg">
    <w:name w:val="footnote text"/>
    <w:basedOn w:val="Norml"/>
    <w:link w:val="LbjegyzetszvegChar"/>
    <w:uiPriority w:val="99"/>
    <w:semiHidden/>
    <w:rsid w:val="00206C4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da-DK" w:eastAsia="hu-HU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206C4C"/>
    <w:rPr>
      <w:rFonts w:ascii="Times New Roman" w:eastAsia="Times New Roman" w:hAnsi="Times New Roman" w:cs="Times New Roman"/>
      <w:sz w:val="20"/>
      <w:szCs w:val="20"/>
      <w:lang w:val="da-DK" w:eastAsia="hu-HU"/>
    </w:rPr>
  </w:style>
  <w:style w:type="table" w:styleId="Rcsostblzat">
    <w:name w:val="Table Grid"/>
    <w:basedOn w:val="Normltblzat"/>
    <w:uiPriority w:val="59"/>
    <w:rsid w:val="00206C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lb">
    <w:name w:val="footer"/>
    <w:basedOn w:val="Norml"/>
    <w:link w:val="llbChar"/>
    <w:uiPriority w:val="99"/>
    <w:unhideWhenUsed/>
    <w:rsid w:val="00206C4C"/>
    <w:pPr>
      <w:tabs>
        <w:tab w:val="center" w:pos="4536"/>
        <w:tab w:val="right" w:pos="9072"/>
      </w:tabs>
      <w:spacing w:after="0" w:line="240" w:lineRule="auto"/>
      <w:jc w:val="both"/>
    </w:pPr>
  </w:style>
  <w:style w:type="character" w:customStyle="1" w:styleId="llbChar">
    <w:name w:val="Élőláb Char"/>
    <w:basedOn w:val="Bekezdsalapbettpusa"/>
    <w:link w:val="llb"/>
    <w:uiPriority w:val="99"/>
    <w:rsid w:val="00206C4C"/>
  </w:style>
  <w:style w:type="paragraph" w:styleId="lfej">
    <w:name w:val="header"/>
    <w:basedOn w:val="Norml"/>
    <w:link w:val="lfejChar"/>
    <w:uiPriority w:val="99"/>
    <w:unhideWhenUsed/>
    <w:rsid w:val="00A035B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035B3"/>
  </w:style>
  <w:style w:type="character" w:styleId="Hiperhivatkozs">
    <w:name w:val="Hyperlink"/>
    <w:basedOn w:val="Bekezdsalapbettpusa"/>
    <w:uiPriority w:val="99"/>
    <w:unhideWhenUsed/>
    <w:rsid w:val="00DD1541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DD1541"/>
    <w:rPr>
      <w:color w:val="808080"/>
      <w:shd w:val="clear" w:color="auto" w:fill="E6E6E6"/>
    </w:rPr>
  </w:style>
  <w:style w:type="character" w:styleId="Mrltotthiperhivatkozs">
    <w:name w:val="FollowedHyperlink"/>
    <w:basedOn w:val="Bekezdsalapbettpusa"/>
    <w:uiPriority w:val="99"/>
    <w:semiHidden/>
    <w:unhideWhenUsed/>
    <w:rsid w:val="00A23467"/>
    <w:rPr>
      <w:color w:val="954F72" w:themeColor="followedHyperlink"/>
      <w:u w:val="single"/>
    </w:rPr>
  </w:style>
  <w:style w:type="character" w:styleId="Helyrzszveg">
    <w:name w:val="Placeholder Text"/>
    <w:basedOn w:val="Bekezdsalapbettpusa"/>
    <w:uiPriority w:val="99"/>
    <w:semiHidden/>
    <w:rsid w:val="00B01DE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25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tiff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glossaryDocument" Target="glossary/document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www.vasarhelyiotemplom.hu/sites/default/files/szonyi/Sz%C5%91nyi%20Benj%C3%A1min%20Szentek%20heged%C5%B1je%20k%C3%A9ziratos%20%C3%A9nekesk%C3%B6nyv.pdf" TargetMode="External"/><Relationship Id="rId13" Type="http://schemas.openxmlformats.org/officeDocument/2006/relationships/hyperlink" Target="http://www.vasarhelyiotemplom.hu/sites/default/files/szonyi/Szonyi_Benjamin_(1717-1794)_vasarhelyi_lelkesz_s_esperes_ket_eneke_eredeti_egykoru_keziratban.pdf" TargetMode="External"/><Relationship Id="rId3" Type="http://schemas.openxmlformats.org/officeDocument/2006/relationships/hyperlink" Target="http://www.vasarhelyiotemplom.hu/" TargetMode="External"/><Relationship Id="rId7" Type="http://schemas.openxmlformats.org/officeDocument/2006/relationships/hyperlink" Target="http://www.vasarhelyiotemplom.hu/sites/default/files/szonyi/Sz%C5%91nyi%20Benj%C3%A1min%20-%20Szentek%20h.%201830-as%20kiad%C3%A1s.pdf" TargetMode="External"/><Relationship Id="rId12" Type="http://schemas.openxmlformats.org/officeDocument/2006/relationships/hyperlink" Target="http://www.vasarhelyiotemplom.hu/sites/default/files/szonyi/Sz%C5%91nyi%20Benj%C3%A1min%20%C3%9Ajtestamentomi%20%C3%A9nekek%20%C3%A9neke.pdf" TargetMode="External"/><Relationship Id="rId2" Type="http://schemas.openxmlformats.org/officeDocument/2006/relationships/hyperlink" Target="http://mek.oszk.hu/05300/05392/pdf/Szilady_Fizika_BethlenKoll.pdf" TargetMode="External"/><Relationship Id="rId1" Type="http://schemas.openxmlformats.org/officeDocument/2006/relationships/hyperlink" Target="http://epa.oszk.hu/03000/03051/00006/pdf/EPA03051_historia_scientarium_2009_06_39-44.pdf" TargetMode="External"/><Relationship Id="rId6" Type="http://schemas.openxmlformats.org/officeDocument/2006/relationships/hyperlink" Target="https://books.google.hu/books?id=E9RdAAAAcAAJ&amp;pg=PR1&amp;dq=derham+william+magyarul&amp;hl=hu&amp;source=gbs_selected_pages&amp;cad=3" TargetMode="External"/><Relationship Id="rId11" Type="http://schemas.openxmlformats.org/officeDocument/2006/relationships/hyperlink" Target="http://www.vasarhelyiotemplom.hu/sites/default/files/szonyi/Szonyi_Benjamin_istennek_trombitaja.pdf" TargetMode="External"/><Relationship Id="rId5" Type="http://schemas.openxmlformats.org/officeDocument/2006/relationships/hyperlink" Target="http://www.vasarhelyiotemplom.hu/sites/default/files/szonyi/Gyermeke%20fisik%C3%A1ja.pdfr.PDF" TargetMode="External"/><Relationship Id="rId10" Type="http://schemas.openxmlformats.org/officeDocument/2006/relationships/hyperlink" Target="https://books.google.hu/books?id=2-mxH0Yvtf8C&amp;pg=PA93&amp;lpg=PA93&amp;dq=hevessy+s%C3%A1muel&amp;source=bl&amp;ots=JBuFx24TjC&amp;sig=5kx5MkBb5pZ_NTHc4oA6cHh_NDM&amp;hl=hu&amp;sa=X&amp;ved=0ahUKEwimufWUzsHZAhUDWBQKHaN0CnAQ6AEIOzAE" TargetMode="External"/><Relationship Id="rId4" Type="http://schemas.openxmlformats.org/officeDocument/2006/relationships/hyperlink" Target="http://www.vasarhelyiotemplom.hu/sites/default/files/szonyi/Szonyi_Benjamin_Gyermekek_fisikaja.pdf" TargetMode="External"/><Relationship Id="rId9" Type="http://schemas.openxmlformats.org/officeDocument/2006/relationships/hyperlink" Target="https://library.hungaricana.hu/hu/view/PazmanyHTK_MuzealisKonyvek_11_138/?pg=3&amp;layout=s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entury Gothic"/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6F8F"/>
    <w:rsid w:val="00176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elyrzszveg">
    <w:name w:val="Placeholder Text"/>
    <w:basedOn w:val="Bekezdsalapbettpusa"/>
    <w:uiPriority w:val="99"/>
    <w:semiHidden/>
    <w:rsid w:val="00176F8F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0E0688-1FCD-4479-84B7-21A4EF00C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1416</TotalTime>
  <Pages>17</Pages>
  <Words>2327</Words>
  <Characters>16062</Characters>
  <Application>Microsoft Office Word</Application>
  <DocSecurity>0</DocSecurity>
  <Lines>133</Lines>
  <Paragraphs>36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dcterms:created xsi:type="dcterms:W3CDTF">2018-02-19T19:01:00Z</dcterms:created>
  <dcterms:modified xsi:type="dcterms:W3CDTF">2018-03-04T20:28:00Z</dcterms:modified>
</cp:coreProperties>
</file>